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EB479" w14:textId="7467AA6D" w:rsidR="00520EB1" w:rsidRPr="00467A1E" w:rsidRDefault="00CD22F8" w:rsidP="00467A1E">
      <w:pPr>
        <w:widowControl/>
        <w:shd w:val="clear" w:color="auto" w:fill="D9D9D9"/>
        <w:spacing w:before="40" w:after="40" w:line="276" w:lineRule="auto"/>
        <w:jc w:val="both"/>
        <w:rPr>
          <w:rFonts w:asciiTheme="majorHAnsi" w:eastAsia="Calibri" w:hAnsiTheme="majorHAnsi" w:cstheme="majorHAnsi"/>
          <w:b/>
          <w:color w:val="000000"/>
          <w:sz w:val="24"/>
          <w:szCs w:val="24"/>
        </w:rPr>
      </w:pPr>
      <w:bookmarkStart w:id="0" w:name="_GoBack"/>
      <w:bookmarkEnd w:id="0"/>
      <w:r w:rsidRPr="00467A1E">
        <w:rPr>
          <w:rFonts w:asciiTheme="majorHAnsi" w:eastAsia="Calibri" w:hAnsiTheme="majorHAnsi" w:cstheme="majorHAnsi"/>
          <w:b/>
          <w:color w:val="000000"/>
          <w:sz w:val="24"/>
          <w:szCs w:val="24"/>
        </w:rPr>
        <w:t xml:space="preserve">Δομή </w:t>
      </w:r>
      <w:r w:rsidR="007A5B97">
        <w:rPr>
          <w:rFonts w:asciiTheme="majorHAnsi" w:eastAsia="Calibri" w:hAnsiTheme="majorHAnsi" w:cstheme="majorHAnsi"/>
          <w:b/>
          <w:color w:val="000000"/>
          <w:sz w:val="24"/>
          <w:szCs w:val="24"/>
        </w:rPr>
        <w:t>Σχεδίου Μαθήματος</w:t>
      </w:r>
    </w:p>
    <w:p w14:paraId="7A15E9F0" w14:textId="77777777" w:rsidR="006863DB" w:rsidRPr="00467A1E" w:rsidRDefault="006863DB" w:rsidP="00467A1E">
      <w:pPr>
        <w:spacing w:before="40" w:after="40" w:line="276" w:lineRule="auto"/>
        <w:jc w:val="both"/>
        <w:rPr>
          <w:rFonts w:asciiTheme="majorHAnsi" w:hAnsiTheme="majorHAnsi" w:cstheme="majorHAnsi"/>
          <w:b/>
          <w:bCs/>
          <w:iCs/>
          <w:sz w:val="24"/>
          <w:szCs w:val="24"/>
        </w:rPr>
      </w:pPr>
    </w:p>
    <w:p w14:paraId="5D34C4A3" w14:textId="30CA4975" w:rsidR="00520EB1" w:rsidRPr="00467A1E" w:rsidRDefault="00CD22F8" w:rsidP="00467A1E">
      <w:pPr>
        <w:spacing w:before="40" w:after="40" w:line="276" w:lineRule="auto"/>
        <w:jc w:val="both"/>
        <w:rPr>
          <w:rFonts w:asciiTheme="majorHAnsi" w:eastAsia="Calibri" w:hAnsiTheme="majorHAnsi" w:cstheme="majorHAnsi"/>
          <w:b/>
          <w:i/>
          <w:color w:val="000000"/>
          <w:sz w:val="24"/>
          <w:szCs w:val="24"/>
        </w:rPr>
      </w:pPr>
      <w:r w:rsidRPr="00467A1E">
        <w:rPr>
          <w:rFonts w:asciiTheme="majorHAnsi" w:eastAsia="Calibri" w:hAnsiTheme="majorHAnsi" w:cstheme="majorHAnsi"/>
          <w:b/>
          <w:color w:val="000000"/>
          <w:sz w:val="24"/>
          <w:szCs w:val="24"/>
        </w:rPr>
        <w:t xml:space="preserve">1. ΤΑΥΤΟΤΗΤΑ </w:t>
      </w:r>
      <w:r w:rsidR="007A5B97">
        <w:rPr>
          <w:rFonts w:asciiTheme="majorHAnsi" w:eastAsia="Calibri" w:hAnsiTheme="majorHAnsi" w:cstheme="majorHAnsi"/>
          <w:b/>
          <w:color w:val="000000"/>
          <w:sz w:val="24"/>
          <w:szCs w:val="24"/>
        </w:rPr>
        <w:t>ΣΧΕΔΙΟΥ ΜΑΘΗΜΑΤΟΣ</w:t>
      </w:r>
    </w:p>
    <w:p w14:paraId="62E8EFDB" w14:textId="318CCA23" w:rsidR="00520EB1" w:rsidRPr="00467A1E" w:rsidRDefault="00CD22F8" w:rsidP="00467A1E">
      <w:pPr>
        <w:pStyle w:val="4"/>
        <w:spacing w:after="40" w:line="276" w:lineRule="auto"/>
        <w:jc w:val="both"/>
        <w:rPr>
          <w:rFonts w:asciiTheme="majorHAnsi" w:hAnsiTheme="majorHAnsi" w:cstheme="majorHAnsi"/>
          <w:color w:val="auto"/>
          <w:sz w:val="24"/>
          <w:szCs w:val="24"/>
        </w:rPr>
      </w:pPr>
      <w:r w:rsidRPr="00467A1E">
        <w:rPr>
          <w:rFonts w:asciiTheme="majorHAnsi" w:eastAsia="Calibri" w:hAnsiTheme="majorHAnsi" w:cstheme="majorHAnsi"/>
          <w:b/>
          <w:color w:val="000000"/>
          <w:sz w:val="24"/>
          <w:szCs w:val="24"/>
        </w:rPr>
        <w:t xml:space="preserve">Τίτλος </w:t>
      </w:r>
      <w:r w:rsidR="007A5B97">
        <w:rPr>
          <w:rFonts w:asciiTheme="majorHAnsi" w:eastAsia="Calibri" w:hAnsiTheme="majorHAnsi" w:cstheme="majorHAnsi"/>
          <w:b/>
          <w:color w:val="000000"/>
          <w:sz w:val="24"/>
          <w:szCs w:val="24"/>
        </w:rPr>
        <w:t>Σχεδίου Μαθήματος</w:t>
      </w:r>
      <w:r w:rsidRPr="00467A1E">
        <w:rPr>
          <w:rFonts w:asciiTheme="majorHAnsi" w:eastAsia="Calibri" w:hAnsiTheme="majorHAnsi" w:cstheme="majorHAnsi"/>
          <w:b/>
          <w:color w:val="000000"/>
          <w:sz w:val="24"/>
          <w:szCs w:val="24"/>
        </w:rPr>
        <w:t>:</w:t>
      </w:r>
      <w:r w:rsidR="0032681A" w:rsidRPr="00467A1E">
        <w:rPr>
          <w:rFonts w:asciiTheme="majorHAnsi" w:eastAsia="Calibri" w:hAnsiTheme="majorHAnsi" w:cstheme="majorHAnsi"/>
          <w:b/>
          <w:color w:val="000000"/>
          <w:sz w:val="24"/>
          <w:szCs w:val="24"/>
        </w:rPr>
        <w:t xml:space="preserve"> </w:t>
      </w:r>
      <w:r w:rsidRPr="009E7C12">
        <w:rPr>
          <w:rFonts w:asciiTheme="majorHAnsi" w:hAnsiTheme="majorHAnsi" w:cstheme="majorHAnsi"/>
          <w:i w:val="0"/>
          <w:iCs/>
          <w:color w:val="auto"/>
          <w:sz w:val="24"/>
          <w:szCs w:val="24"/>
        </w:rPr>
        <w:t>Κυτταρική διαίρεση: Μίτωση - Μείωση</w:t>
      </w:r>
    </w:p>
    <w:p w14:paraId="215272A4" w14:textId="303380F9" w:rsidR="00520EB1" w:rsidRPr="0032031F" w:rsidRDefault="00CD22F8" w:rsidP="00467A1E">
      <w:pPr>
        <w:spacing w:before="40" w:after="40" w:line="276" w:lineRule="auto"/>
        <w:jc w:val="both"/>
        <w:rPr>
          <w:rFonts w:asciiTheme="majorHAnsi" w:eastAsia="Calibri" w:hAnsiTheme="majorHAnsi" w:cstheme="majorHAnsi"/>
          <w:b/>
          <w:i/>
          <w:color w:val="000000"/>
          <w:sz w:val="24"/>
          <w:szCs w:val="24"/>
        </w:rPr>
      </w:pPr>
      <w:r w:rsidRPr="00467A1E">
        <w:rPr>
          <w:rFonts w:asciiTheme="majorHAnsi" w:eastAsia="Calibri" w:hAnsiTheme="majorHAnsi" w:cstheme="majorHAnsi"/>
          <w:b/>
          <w:i/>
          <w:color w:val="000000"/>
          <w:sz w:val="24"/>
          <w:szCs w:val="24"/>
        </w:rPr>
        <w:t xml:space="preserve">Βαθμίδα </w:t>
      </w:r>
      <w:r w:rsidR="0032031F">
        <w:rPr>
          <w:rFonts w:asciiTheme="majorHAnsi" w:eastAsia="Calibri" w:hAnsiTheme="majorHAnsi" w:cstheme="majorHAnsi"/>
          <w:b/>
          <w:i/>
          <w:color w:val="000000"/>
          <w:sz w:val="24"/>
          <w:szCs w:val="24"/>
        </w:rPr>
        <w:t>–</w:t>
      </w:r>
      <w:r w:rsidRPr="00467A1E">
        <w:rPr>
          <w:rFonts w:asciiTheme="majorHAnsi" w:eastAsia="Calibri" w:hAnsiTheme="majorHAnsi" w:cstheme="majorHAnsi"/>
          <w:b/>
          <w:i/>
          <w:color w:val="000000"/>
          <w:sz w:val="24"/>
          <w:szCs w:val="24"/>
        </w:rPr>
        <w:t xml:space="preserve"> Τάξη</w:t>
      </w:r>
      <w:r w:rsidR="0032031F">
        <w:rPr>
          <w:rFonts w:asciiTheme="majorHAnsi" w:eastAsia="Calibri" w:hAnsiTheme="majorHAnsi" w:cstheme="majorHAnsi"/>
          <w:b/>
          <w:i/>
          <w:color w:val="000000"/>
          <w:sz w:val="24"/>
          <w:szCs w:val="24"/>
        </w:rPr>
        <w:t xml:space="preserve">: </w:t>
      </w:r>
      <w:r w:rsidRPr="00467A1E">
        <w:rPr>
          <w:rFonts w:asciiTheme="majorHAnsi" w:eastAsia="Calibri" w:hAnsiTheme="majorHAnsi" w:cstheme="majorHAnsi"/>
          <w:color w:val="000000"/>
          <w:sz w:val="24"/>
          <w:szCs w:val="24"/>
        </w:rPr>
        <w:t xml:space="preserve">Γυμνάσιο – Γ ‘ Γυμνασίου </w:t>
      </w:r>
    </w:p>
    <w:p w14:paraId="7304CEB9" w14:textId="77777777" w:rsidR="00520EB1" w:rsidRPr="00467A1E" w:rsidRDefault="00520EB1" w:rsidP="00467A1E">
      <w:pPr>
        <w:spacing w:before="40" w:after="40" w:line="276" w:lineRule="auto"/>
        <w:jc w:val="both"/>
        <w:rPr>
          <w:rFonts w:asciiTheme="majorHAnsi" w:eastAsia="Calibri" w:hAnsiTheme="majorHAnsi" w:cstheme="majorHAnsi"/>
          <w:color w:val="000000"/>
          <w:sz w:val="24"/>
          <w:szCs w:val="24"/>
        </w:rPr>
      </w:pPr>
    </w:p>
    <w:p w14:paraId="1A7B848C" w14:textId="77777777" w:rsidR="00520EB1" w:rsidRPr="00467A1E" w:rsidRDefault="00CD22F8" w:rsidP="00467A1E">
      <w:pPr>
        <w:spacing w:before="40" w:after="40" w:line="276" w:lineRule="auto"/>
        <w:jc w:val="both"/>
        <w:rPr>
          <w:rFonts w:asciiTheme="majorHAnsi" w:eastAsia="Calibri" w:hAnsiTheme="majorHAnsi" w:cstheme="majorHAnsi"/>
          <w:b/>
          <w:i/>
          <w:color w:val="000000"/>
          <w:sz w:val="24"/>
          <w:szCs w:val="24"/>
        </w:rPr>
      </w:pPr>
      <w:r w:rsidRPr="00467A1E">
        <w:rPr>
          <w:rFonts w:asciiTheme="majorHAnsi" w:eastAsia="Calibri" w:hAnsiTheme="majorHAnsi" w:cstheme="majorHAnsi"/>
          <w:b/>
          <w:i/>
          <w:color w:val="000000"/>
          <w:sz w:val="24"/>
          <w:szCs w:val="24"/>
        </w:rPr>
        <w:t>Εμπλεκόμενες γνωστικές περιοχές και συμβατότητα με ΠΣ</w:t>
      </w:r>
    </w:p>
    <w:p w14:paraId="163698B9" w14:textId="0568F21D" w:rsidR="0032681A" w:rsidRPr="00467A1E" w:rsidRDefault="0032681A" w:rsidP="00467A1E">
      <w:pPr>
        <w:spacing w:before="40" w:after="40" w:line="276" w:lineRule="auto"/>
        <w:jc w:val="both"/>
        <w:rPr>
          <w:rFonts w:asciiTheme="majorHAnsi" w:hAnsiTheme="majorHAnsi" w:cstheme="majorHAnsi"/>
          <w:bCs/>
          <w:iCs/>
          <w:sz w:val="24"/>
          <w:szCs w:val="24"/>
        </w:rPr>
      </w:pPr>
      <w:bookmarkStart w:id="1" w:name="_Hlk178711429"/>
      <w:r w:rsidRPr="00467A1E">
        <w:rPr>
          <w:rFonts w:asciiTheme="majorHAnsi" w:hAnsiTheme="majorHAnsi" w:cstheme="majorHAnsi"/>
          <w:bCs/>
          <w:iCs/>
          <w:sz w:val="24"/>
          <w:szCs w:val="24"/>
        </w:rPr>
        <w:t>Γνωστικό αντικείμενο: Βιολογία Γ’ Γυμνασίου</w:t>
      </w:r>
    </w:p>
    <w:p w14:paraId="56D5C535" w14:textId="1A9B2B3A" w:rsidR="0032681A" w:rsidRPr="00467A1E" w:rsidRDefault="0032681A" w:rsidP="00467A1E">
      <w:pPr>
        <w:spacing w:before="40" w:after="40" w:line="276" w:lineRule="auto"/>
        <w:jc w:val="both"/>
        <w:rPr>
          <w:rFonts w:asciiTheme="majorHAnsi" w:eastAsia="Calibri" w:hAnsiTheme="majorHAnsi" w:cstheme="majorHAnsi"/>
          <w:i/>
          <w:color w:val="000000"/>
          <w:sz w:val="24"/>
          <w:szCs w:val="24"/>
        </w:rPr>
      </w:pPr>
      <w:r w:rsidRPr="00467A1E">
        <w:rPr>
          <w:rFonts w:asciiTheme="majorHAnsi" w:eastAsia="Calibri" w:hAnsiTheme="majorHAnsi" w:cstheme="majorHAnsi"/>
          <w:color w:val="000000"/>
          <w:sz w:val="24"/>
          <w:szCs w:val="24"/>
        </w:rPr>
        <w:t xml:space="preserve">Κεφάλαιο: 5ο Διατήρηση και συνέχιση της ζωής </w:t>
      </w:r>
    </w:p>
    <w:p w14:paraId="007F7709" w14:textId="19BC2E21" w:rsidR="00520EB1" w:rsidRPr="00467A1E" w:rsidRDefault="0032681A" w:rsidP="00467A1E">
      <w:pPr>
        <w:spacing w:before="40" w:after="4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t xml:space="preserve">Θεματική Ενότητα: 5.4 </w:t>
      </w:r>
      <w:r w:rsidRPr="00467A1E">
        <w:rPr>
          <w:rFonts w:asciiTheme="majorHAnsi" w:eastAsia="Calibri" w:hAnsiTheme="majorHAnsi" w:cstheme="majorHAnsi"/>
          <w:sz w:val="24"/>
          <w:szCs w:val="24"/>
        </w:rPr>
        <w:t>Κυτταρική διαίρεση</w:t>
      </w:r>
      <w:bookmarkEnd w:id="1"/>
    </w:p>
    <w:p w14:paraId="2E039242" w14:textId="77777777" w:rsidR="0032681A" w:rsidRPr="00467A1E" w:rsidRDefault="0032681A" w:rsidP="00467A1E">
      <w:pPr>
        <w:spacing w:before="40" w:after="40" w:line="276" w:lineRule="auto"/>
        <w:jc w:val="both"/>
        <w:rPr>
          <w:rFonts w:asciiTheme="majorHAnsi" w:hAnsiTheme="majorHAnsi" w:cstheme="majorHAnsi"/>
          <w:bCs/>
          <w:iCs/>
          <w:sz w:val="24"/>
          <w:szCs w:val="24"/>
        </w:rPr>
      </w:pPr>
      <w:r w:rsidRPr="00467A1E">
        <w:rPr>
          <w:rFonts w:asciiTheme="majorHAnsi" w:hAnsiTheme="majorHAnsi" w:cstheme="majorHAnsi"/>
          <w:b/>
          <w:bCs/>
          <w:sz w:val="24"/>
          <w:szCs w:val="24"/>
        </w:rPr>
        <w:t>Χρονική διάρκεια</w:t>
      </w:r>
      <w:r w:rsidRPr="00467A1E">
        <w:rPr>
          <w:rFonts w:asciiTheme="majorHAnsi" w:hAnsiTheme="majorHAnsi" w:cstheme="majorHAnsi"/>
          <w:bCs/>
          <w:iCs/>
          <w:sz w:val="24"/>
          <w:szCs w:val="24"/>
        </w:rPr>
        <w:t xml:space="preserve">: Δύο διδακτικές ώρες </w:t>
      </w:r>
    </w:p>
    <w:p w14:paraId="1E4BF1DD" w14:textId="77777777" w:rsidR="00520EB1" w:rsidRPr="00467A1E" w:rsidRDefault="00520EB1" w:rsidP="00467A1E">
      <w:pPr>
        <w:spacing w:before="40" w:after="40" w:line="276" w:lineRule="auto"/>
        <w:jc w:val="both"/>
        <w:rPr>
          <w:rFonts w:asciiTheme="majorHAnsi" w:eastAsia="Calibri" w:hAnsiTheme="majorHAnsi" w:cstheme="majorHAnsi"/>
          <w:b/>
          <w:color w:val="000000"/>
          <w:sz w:val="24"/>
          <w:szCs w:val="24"/>
        </w:rPr>
      </w:pPr>
    </w:p>
    <w:p w14:paraId="628A7576" w14:textId="421E8C45" w:rsidR="00520EB1" w:rsidRPr="00467A1E" w:rsidRDefault="00CD22F8" w:rsidP="00467A1E">
      <w:pPr>
        <w:spacing w:before="40" w:after="40" w:line="276" w:lineRule="auto"/>
        <w:jc w:val="both"/>
        <w:rPr>
          <w:rFonts w:asciiTheme="majorHAnsi" w:eastAsia="Calibri" w:hAnsiTheme="majorHAnsi" w:cstheme="majorHAnsi"/>
          <w:b/>
          <w:i/>
          <w:color w:val="000000"/>
          <w:sz w:val="24"/>
          <w:szCs w:val="24"/>
        </w:rPr>
      </w:pPr>
      <w:r w:rsidRPr="00467A1E">
        <w:rPr>
          <w:rFonts w:asciiTheme="majorHAnsi" w:eastAsia="Calibri" w:hAnsiTheme="majorHAnsi" w:cstheme="majorHAnsi"/>
          <w:b/>
          <w:color w:val="000000"/>
          <w:sz w:val="24"/>
          <w:szCs w:val="24"/>
        </w:rPr>
        <w:t xml:space="preserve">2. ΣΚΕΠΤΙΚΟ </w:t>
      </w:r>
      <w:r w:rsidR="00055018">
        <w:rPr>
          <w:rFonts w:asciiTheme="majorHAnsi" w:eastAsia="Calibri" w:hAnsiTheme="majorHAnsi" w:cstheme="majorHAnsi"/>
          <w:b/>
          <w:color w:val="000000"/>
          <w:sz w:val="24"/>
          <w:szCs w:val="24"/>
        </w:rPr>
        <w:t>ΣΧΕΔΙΟΥ ΜΑΘΗΜΑΤΟΣ</w:t>
      </w:r>
      <w:r w:rsidR="0032681A" w:rsidRPr="00467A1E">
        <w:rPr>
          <w:rFonts w:asciiTheme="majorHAnsi" w:eastAsia="Calibri" w:hAnsiTheme="majorHAnsi" w:cstheme="majorHAnsi"/>
          <w:b/>
          <w:color w:val="000000"/>
          <w:sz w:val="24"/>
          <w:szCs w:val="24"/>
        </w:rPr>
        <w:t xml:space="preserve"> </w:t>
      </w:r>
      <w:r w:rsidRPr="00467A1E">
        <w:rPr>
          <w:rFonts w:asciiTheme="majorHAnsi" w:eastAsia="Calibri" w:hAnsiTheme="majorHAnsi" w:cstheme="majorHAnsi"/>
          <w:b/>
          <w:color w:val="000000"/>
          <w:sz w:val="24"/>
          <w:szCs w:val="24"/>
        </w:rPr>
        <w:t>– ΕΠΙΣΤΗΜΟΝΙΚΟ/ΓΝΩΣΤΙΚΟ ΠΕΡΙΕΧΟΜΕΝΟ</w:t>
      </w:r>
    </w:p>
    <w:p w14:paraId="02F55ADA" w14:textId="036EDD68" w:rsidR="00520EB1" w:rsidRPr="00467A1E" w:rsidRDefault="0032681A" w:rsidP="00467A1E">
      <w:pPr>
        <w:spacing w:before="40" w:after="40" w:line="276" w:lineRule="auto"/>
        <w:jc w:val="both"/>
        <w:rPr>
          <w:rFonts w:asciiTheme="majorHAnsi" w:eastAsia="Calibri" w:hAnsiTheme="majorHAnsi" w:cstheme="majorHAnsi"/>
          <w:sz w:val="24"/>
          <w:szCs w:val="24"/>
        </w:rPr>
      </w:pPr>
      <w:r w:rsidRPr="00467A1E">
        <w:rPr>
          <w:rFonts w:asciiTheme="majorHAnsi" w:eastAsia="Calibri" w:hAnsiTheme="majorHAnsi" w:cstheme="majorHAnsi"/>
          <w:sz w:val="24"/>
          <w:szCs w:val="24"/>
        </w:rPr>
        <w:t>Οι μαθητές/</w:t>
      </w:r>
      <w:proofErr w:type="spellStart"/>
      <w:r w:rsidRPr="00467A1E">
        <w:rPr>
          <w:rFonts w:asciiTheme="majorHAnsi" w:eastAsia="Calibri" w:hAnsiTheme="majorHAnsi" w:cstheme="majorHAnsi"/>
          <w:sz w:val="24"/>
          <w:szCs w:val="24"/>
        </w:rPr>
        <w:t>τριες</w:t>
      </w:r>
      <w:proofErr w:type="spellEnd"/>
      <w:r w:rsidRPr="00467A1E">
        <w:rPr>
          <w:rFonts w:asciiTheme="majorHAnsi" w:eastAsia="Calibri" w:hAnsiTheme="majorHAnsi" w:cstheme="majorHAnsi"/>
          <w:sz w:val="24"/>
          <w:szCs w:val="24"/>
        </w:rPr>
        <w:t xml:space="preserve"> μαθαίνουν για την πολυπλοκότητα των οργανισμών ήδη στην Βιολογία της Α’ Γυμνασίου (</w:t>
      </w:r>
      <w:r w:rsidR="00F70567" w:rsidRPr="00467A1E">
        <w:rPr>
          <w:rFonts w:asciiTheme="majorHAnsi" w:eastAsia="Calibri" w:hAnsiTheme="majorHAnsi" w:cstheme="majorHAnsi"/>
          <w:sz w:val="24"/>
          <w:szCs w:val="24"/>
        </w:rPr>
        <w:t xml:space="preserve">Θεματική Ενότητα 1.3 Η οργάνωση των πολυκύτταρων οργανισμών). Ωστόσο, </w:t>
      </w:r>
      <w:r w:rsidR="00CD22F8" w:rsidRPr="00467A1E">
        <w:rPr>
          <w:rFonts w:asciiTheme="majorHAnsi" w:eastAsia="Calibri" w:hAnsiTheme="majorHAnsi" w:cstheme="majorHAnsi"/>
          <w:sz w:val="24"/>
          <w:szCs w:val="24"/>
        </w:rPr>
        <w:t>ορισμένοι</w:t>
      </w:r>
      <w:r w:rsidR="00F97B08" w:rsidRPr="00467A1E">
        <w:rPr>
          <w:rFonts w:asciiTheme="majorHAnsi" w:eastAsia="Calibri" w:hAnsiTheme="majorHAnsi" w:cstheme="majorHAnsi"/>
          <w:sz w:val="24"/>
          <w:szCs w:val="24"/>
        </w:rPr>
        <w:t>/</w:t>
      </w:r>
      <w:proofErr w:type="spellStart"/>
      <w:r w:rsidR="00F97B08" w:rsidRPr="00467A1E">
        <w:rPr>
          <w:rFonts w:asciiTheme="majorHAnsi" w:eastAsia="Calibri" w:hAnsiTheme="majorHAnsi" w:cstheme="majorHAnsi"/>
          <w:sz w:val="24"/>
          <w:szCs w:val="24"/>
        </w:rPr>
        <w:t>ες</w:t>
      </w:r>
      <w:proofErr w:type="spellEnd"/>
      <w:r w:rsidR="00CD22F8" w:rsidRPr="00467A1E">
        <w:rPr>
          <w:rFonts w:asciiTheme="majorHAnsi" w:eastAsia="Calibri" w:hAnsiTheme="majorHAnsi" w:cstheme="majorHAnsi"/>
          <w:sz w:val="24"/>
          <w:szCs w:val="24"/>
        </w:rPr>
        <w:t xml:space="preserve"> μαθητές/</w:t>
      </w:r>
      <w:proofErr w:type="spellStart"/>
      <w:r w:rsidR="00CD22F8" w:rsidRPr="00467A1E">
        <w:rPr>
          <w:rFonts w:asciiTheme="majorHAnsi" w:eastAsia="Calibri" w:hAnsiTheme="majorHAnsi" w:cstheme="majorHAnsi"/>
          <w:sz w:val="24"/>
          <w:szCs w:val="24"/>
        </w:rPr>
        <w:t>τριες</w:t>
      </w:r>
      <w:proofErr w:type="spellEnd"/>
      <w:r w:rsidR="00CD22F8" w:rsidRPr="00467A1E">
        <w:rPr>
          <w:rFonts w:asciiTheme="majorHAnsi" w:eastAsia="Calibri" w:hAnsiTheme="majorHAnsi" w:cstheme="majorHAnsi"/>
          <w:sz w:val="24"/>
          <w:szCs w:val="24"/>
        </w:rPr>
        <w:t xml:space="preserve"> μπορεί να </w:t>
      </w:r>
      <w:r w:rsidR="00F70567" w:rsidRPr="00467A1E">
        <w:rPr>
          <w:rFonts w:asciiTheme="majorHAnsi" w:eastAsia="Calibri" w:hAnsiTheme="majorHAnsi" w:cstheme="majorHAnsi"/>
          <w:sz w:val="24"/>
          <w:szCs w:val="24"/>
        </w:rPr>
        <w:t xml:space="preserve">αντιστέκονται στο γεγονός ότι ολόκληροι οργανισμοί, (όπως π.χ. ο άνθρωπος) αποτελούνται από κύτταρα ή να πιστεύουν ότι τα έμβια όντα αναπτύσσονται επειδή τα κύτταρά τους αυξάνουν σε όγκο και όχι ότι αυξάνει ο αριθμός των κυττάρων. </w:t>
      </w:r>
      <w:r w:rsidR="006840E1" w:rsidRPr="00467A1E">
        <w:rPr>
          <w:rFonts w:asciiTheme="majorHAnsi" w:eastAsia="Calibri" w:hAnsiTheme="majorHAnsi" w:cstheme="majorHAnsi"/>
          <w:sz w:val="24"/>
          <w:szCs w:val="24"/>
        </w:rPr>
        <w:t>Κατά τη διάρκεια της διδασκαλίας της ενότητας αυτής, είναι σημαντικό να λαμβάνεται υπόψη ότι οι μαθητές/</w:t>
      </w:r>
      <w:proofErr w:type="spellStart"/>
      <w:r w:rsidR="006840E1" w:rsidRPr="00467A1E">
        <w:rPr>
          <w:rFonts w:asciiTheme="majorHAnsi" w:eastAsia="Calibri" w:hAnsiTheme="majorHAnsi" w:cstheme="majorHAnsi"/>
          <w:sz w:val="24"/>
          <w:szCs w:val="24"/>
        </w:rPr>
        <w:t>τριες</w:t>
      </w:r>
      <w:proofErr w:type="spellEnd"/>
      <w:r w:rsidR="006840E1" w:rsidRPr="00467A1E" w:rsidDel="00F70567">
        <w:rPr>
          <w:rFonts w:asciiTheme="majorHAnsi" w:eastAsia="Calibri" w:hAnsiTheme="majorHAnsi" w:cstheme="majorHAnsi"/>
          <w:sz w:val="24"/>
          <w:szCs w:val="24"/>
        </w:rPr>
        <w:t xml:space="preserve"> </w:t>
      </w:r>
      <w:r w:rsidR="006840E1" w:rsidRPr="00467A1E">
        <w:rPr>
          <w:rFonts w:asciiTheme="majorHAnsi" w:eastAsia="Calibri" w:hAnsiTheme="majorHAnsi" w:cstheme="majorHAnsi"/>
          <w:sz w:val="24"/>
          <w:szCs w:val="24"/>
        </w:rPr>
        <w:t>ενδέχεται να έχουν μία ή περισσότερες από τις ακόλουθες εναλλακτικές ιδέες:</w:t>
      </w:r>
    </w:p>
    <w:p w14:paraId="19AB09B5" w14:textId="071D8D8F" w:rsidR="00520EB1" w:rsidRPr="00467A1E" w:rsidRDefault="00CD22F8" w:rsidP="00467A1E">
      <w:pPr>
        <w:spacing w:before="40" w:after="40" w:line="276" w:lineRule="auto"/>
        <w:jc w:val="both"/>
        <w:rPr>
          <w:rFonts w:asciiTheme="majorHAnsi" w:eastAsia="Calibri" w:hAnsiTheme="majorHAnsi" w:cstheme="majorHAnsi"/>
          <w:sz w:val="24"/>
          <w:szCs w:val="24"/>
        </w:rPr>
      </w:pPr>
      <w:r w:rsidRPr="00467A1E">
        <w:rPr>
          <w:rFonts w:asciiTheme="majorHAnsi" w:eastAsia="Calibri" w:hAnsiTheme="majorHAnsi" w:cstheme="majorHAnsi"/>
          <w:sz w:val="24"/>
          <w:szCs w:val="24"/>
        </w:rPr>
        <w:t xml:space="preserve">• Η </w:t>
      </w:r>
      <w:proofErr w:type="spellStart"/>
      <w:r w:rsidRPr="00467A1E">
        <w:rPr>
          <w:rFonts w:asciiTheme="majorHAnsi" w:eastAsia="Calibri" w:hAnsiTheme="majorHAnsi" w:cstheme="majorHAnsi"/>
          <w:sz w:val="24"/>
          <w:szCs w:val="24"/>
        </w:rPr>
        <w:t>Μεσόφαση</w:t>
      </w:r>
      <w:proofErr w:type="spellEnd"/>
      <w:r w:rsidRPr="00467A1E">
        <w:rPr>
          <w:rFonts w:asciiTheme="majorHAnsi" w:eastAsia="Calibri" w:hAnsiTheme="majorHAnsi" w:cstheme="majorHAnsi"/>
          <w:sz w:val="24"/>
          <w:szCs w:val="24"/>
        </w:rPr>
        <w:t xml:space="preserve"> είναι φάση ανάπαυσης του κυττάρου</w:t>
      </w:r>
      <w:r w:rsidR="006840E1" w:rsidRPr="00467A1E">
        <w:rPr>
          <w:rFonts w:asciiTheme="majorHAnsi" w:eastAsia="Calibri" w:hAnsiTheme="majorHAnsi" w:cstheme="majorHAnsi"/>
          <w:sz w:val="24"/>
          <w:szCs w:val="24"/>
        </w:rPr>
        <w:t>.</w:t>
      </w:r>
      <w:r w:rsidRPr="00467A1E">
        <w:rPr>
          <w:rFonts w:asciiTheme="majorHAnsi" w:eastAsia="Calibri" w:hAnsiTheme="majorHAnsi" w:cstheme="majorHAnsi"/>
          <w:sz w:val="24"/>
          <w:szCs w:val="24"/>
        </w:rPr>
        <w:t xml:space="preserve"> </w:t>
      </w:r>
    </w:p>
    <w:p w14:paraId="51A0142F" w14:textId="229BCEED" w:rsidR="00520EB1" w:rsidRPr="00467A1E" w:rsidRDefault="00CD22F8" w:rsidP="00467A1E">
      <w:pPr>
        <w:spacing w:before="40" w:after="40" w:line="276" w:lineRule="auto"/>
        <w:jc w:val="both"/>
        <w:rPr>
          <w:rFonts w:asciiTheme="majorHAnsi" w:eastAsia="Calibri" w:hAnsiTheme="majorHAnsi" w:cstheme="majorHAnsi"/>
          <w:sz w:val="24"/>
          <w:szCs w:val="24"/>
        </w:rPr>
      </w:pPr>
      <w:r w:rsidRPr="00467A1E">
        <w:rPr>
          <w:rFonts w:asciiTheme="majorHAnsi" w:eastAsia="Calibri" w:hAnsiTheme="majorHAnsi" w:cstheme="majorHAnsi"/>
          <w:sz w:val="24"/>
          <w:szCs w:val="24"/>
        </w:rPr>
        <w:t>• Ο διπλασιασμός του DNA γίνεται στην Πρόφαση κατά τη διάρκεια της κυτταρικής διαίρεσης</w:t>
      </w:r>
      <w:r w:rsidR="006840E1" w:rsidRPr="00467A1E">
        <w:rPr>
          <w:rFonts w:asciiTheme="majorHAnsi" w:eastAsia="Calibri" w:hAnsiTheme="majorHAnsi" w:cstheme="majorHAnsi"/>
          <w:sz w:val="24"/>
          <w:szCs w:val="24"/>
        </w:rPr>
        <w:t>.</w:t>
      </w:r>
    </w:p>
    <w:p w14:paraId="05333F19" w14:textId="0B8037F4" w:rsidR="00520EB1" w:rsidRPr="00467A1E" w:rsidRDefault="00CD22F8" w:rsidP="00467A1E">
      <w:pPr>
        <w:spacing w:before="40" w:after="40" w:line="276" w:lineRule="auto"/>
        <w:jc w:val="both"/>
        <w:rPr>
          <w:rFonts w:asciiTheme="majorHAnsi" w:eastAsia="Calibri" w:hAnsiTheme="majorHAnsi" w:cstheme="majorHAnsi"/>
          <w:sz w:val="24"/>
          <w:szCs w:val="24"/>
        </w:rPr>
      </w:pPr>
      <w:r w:rsidRPr="00467A1E">
        <w:rPr>
          <w:rFonts w:asciiTheme="majorHAnsi" w:eastAsia="Calibri" w:hAnsiTheme="majorHAnsi" w:cstheme="majorHAnsi"/>
          <w:sz w:val="24"/>
          <w:szCs w:val="24"/>
        </w:rPr>
        <w:t xml:space="preserve">• Ο αριθμός των χρωματοσωμάτων είναι διπλάσιος στην Πρόφαση της Μίτωσης και μοιράζεται στην </w:t>
      </w:r>
      <w:proofErr w:type="spellStart"/>
      <w:r w:rsidRPr="00467A1E">
        <w:rPr>
          <w:rFonts w:asciiTheme="majorHAnsi" w:eastAsia="Calibri" w:hAnsiTheme="majorHAnsi" w:cstheme="majorHAnsi"/>
          <w:sz w:val="24"/>
          <w:szCs w:val="24"/>
        </w:rPr>
        <w:t>Ανάφαση</w:t>
      </w:r>
      <w:proofErr w:type="spellEnd"/>
      <w:r w:rsidRPr="00467A1E">
        <w:rPr>
          <w:rFonts w:asciiTheme="majorHAnsi" w:eastAsia="Calibri" w:hAnsiTheme="majorHAnsi" w:cstheme="majorHAnsi"/>
          <w:sz w:val="24"/>
          <w:szCs w:val="24"/>
        </w:rPr>
        <w:t xml:space="preserve"> της Μίτωσης</w:t>
      </w:r>
      <w:r w:rsidR="006840E1" w:rsidRPr="00467A1E">
        <w:rPr>
          <w:rFonts w:asciiTheme="majorHAnsi" w:eastAsia="Calibri" w:hAnsiTheme="majorHAnsi" w:cstheme="majorHAnsi"/>
          <w:sz w:val="24"/>
          <w:szCs w:val="24"/>
        </w:rPr>
        <w:t>.</w:t>
      </w:r>
    </w:p>
    <w:p w14:paraId="1A084467" w14:textId="06FEA06F" w:rsidR="00520EB1" w:rsidRPr="00467A1E" w:rsidRDefault="00CD22F8" w:rsidP="00467A1E">
      <w:pPr>
        <w:spacing w:before="40" w:after="40" w:line="276" w:lineRule="auto"/>
        <w:jc w:val="both"/>
        <w:rPr>
          <w:rFonts w:asciiTheme="majorHAnsi" w:eastAsia="Calibri" w:hAnsiTheme="majorHAnsi" w:cstheme="majorHAnsi"/>
          <w:sz w:val="24"/>
          <w:szCs w:val="24"/>
        </w:rPr>
      </w:pPr>
      <w:r w:rsidRPr="00467A1E">
        <w:rPr>
          <w:rFonts w:asciiTheme="majorHAnsi" w:eastAsia="Calibri" w:hAnsiTheme="majorHAnsi" w:cstheme="majorHAnsi"/>
          <w:sz w:val="24"/>
          <w:szCs w:val="24"/>
        </w:rPr>
        <w:t xml:space="preserve">• Τα χρωματοσώματα είναι το ίδιο με τις </w:t>
      </w:r>
      <w:proofErr w:type="spellStart"/>
      <w:r w:rsidRPr="00467A1E">
        <w:rPr>
          <w:rFonts w:asciiTheme="majorHAnsi" w:eastAsia="Calibri" w:hAnsiTheme="majorHAnsi" w:cstheme="majorHAnsi"/>
          <w:sz w:val="24"/>
          <w:szCs w:val="24"/>
        </w:rPr>
        <w:t>χρωματίδες</w:t>
      </w:r>
      <w:proofErr w:type="spellEnd"/>
      <w:r w:rsidR="006840E1" w:rsidRPr="00467A1E">
        <w:rPr>
          <w:rFonts w:asciiTheme="majorHAnsi" w:eastAsia="Calibri" w:hAnsiTheme="majorHAnsi" w:cstheme="majorHAnsi"/>
          <w:sz w:val="24"/>
          <w:szCs w:val="24"/>
        </w:rPr>
        <w:t>.</w:t>
      </w:r>
    </w:p>
    <w:p w14:paraId="4A34DE3D" w14:textId="2A014532" w:rsidR="00520EB1" w:rsidRPr="00467A1E" w:rsidRDefault="00CD22F8" w:rsidP="00467A1E">
      <w:pPr>
        <w:spacing w:before="40" w:after="40" w:line="276" w:lineRule="auto"/>
        <w:jc w:val="both"/>
        <w:rPr>
          <w:rFonts w:asciiTheme="majorHAnsi" w:eastAsia="Calibri" w:hAnsiTheme="majorHAnsi" w:cstheme="majorHAnsi"/>
          <w:sz w:val="24"/>
          <w:szCs w:val="24"/>
        </w:rPr>
      </w:pPr>
      <w:r w:rsidRPr="00467A1E">
        <w:rPr>
          <w:rFonts w:asciiTheme="majorHAnsi" w:eastAsia="Calibri" w:hAnsiTheme="majorHAnsi" w:cstheme="majorHAnsi"/>
          <w:sz w:val="24"/>
          <w:szCs w:val="24"/>
        </w:rPr>
        <w:t>• Ο αριθμός των χρωματοσωμάτων παραμένει ο ίδιος στη διάρκεια της Μείωσης Ι και της Μείωσης ΙΙ</w:t>
      </w:r>
      <w:r w:rsidR="006840E1" w:rsidRPr="00467A1E">
        <w:rPr>
          <w:rFonts w:asciiTheme="majorHAnsi" w:eastAsia="Calibri" w:hAnsiTheme="majorHAnsi" w:cstheme="majorHAnsi"/>
          <w:sz w:val="24"/>
          <w:szCs w:val="24"/>
        </w:rPr>
        <w:t>.</w:t>
      </w:r>
    </w:p>
    <w:p w14:paraId="693E9430" w14:textId="5CB619EE" w:rsidR="00520EB1" w:rsidRPr="00467A1E" w:rsidRDefault="00CD22F8" w:rsidP="00467A1E">
      <w:pPr>
        <w:spacing w:before="40" w:after="40" w:line="276" w:lineRule="auto"/>
        <w:jc w:val="both"/>
        <w:rPr>
          <w:rFonts w:asciiTheme="majorHAnsi" w:eastAsia="Calibri" w:hAnsiTheme="majorHAnsi" w:cstheme="majorHAnsi"/>
          <w:sz w:val="24"/>
          <w:szCs w:val="24"/>
        </w:rPr>
      </w:pPr>
      <w:r w:rsidRPr="00467A1E">
        <w:rPr>
          <w:rFonts w:asciiTheme="majorHAnsi" w:eastAsia="Calibri" w:hAnsiTheme="majorHAnsi" w:cstheme="majorHAnsi"/>
          <w:sz w:val="24"/>
          <w:szCs w:val="24"/>
        </w:rPr>
        <w:t xml:space="preserve">• Το χρωματόσωμα έχει πάντοτε δύο </w:t>
      </w:r>
      <w:proofErr w:type="spellStart"/>
      <w:r w:rsidRPr="00467A1E">
        <w:rPr>
          <w:rFonts w:asciiTheme="majorHAnsi" w:eastAsia="Calibri" w:hAnsiTheme="majorHAnsi" w:cstheme="majorHAnsi"/>
          <w:sz w:val="24"/>
          <w:szCs w:val="24"/>
        </w:rPr>
        <w:t>χρωματίδες</w:t>
      </w:r>
      <w:proofErr w:type="spellEnd"/>
      <w:r w:rsidRPr="00467A1E">
        <w:rPr>
          <w:rFonts w:asciiTheme="majorHAnsi" w:eastAsia="Calibri" w:hAnsiTheme="majorHAnsi" w:cstheme="majorHAnsi"/>
          <w:sz w:val="24"/>
          <w:szCs w:val="24"/>
        </w:rPr>
        <w:t xml:space="preserve"> κατά τη διάρκεια της κυτταρικής διαίρεσης</w:t>
      </w:r>
      <w:r w:rsidR="006840E1" w:rsidRPr="00467A1E">
        <w:rPr>
          <w:rFonts w:asciiTheme="majorHAnsi" w:eastAsia="Calibri" w:hAnsiTheme="majorHAnsi" w:cstheme="majorHAnsi"/>
          <w:sz w:val="24"/>
          <w:szCs w:val="24"/>
        </w:rPr>
        <w:t>.</w:t>
      </w:r>
    </w:p>
    <w:p w14:paraId="2F0E09F2" w14:textId="77777777" w:rsidR="00520EB1" w:rsidRPr="00467A1E" w:rsidRDefault="00520EB1" w:rsidP="00467A1E">
      <w:pPr>
        <w:spacing w:before="40" w:after="40" w:line="276" w:lineRule="auto"/>
        <w:jc w:val="both"/>
        <w:rPr>
          <w:rFonts w:asciiTheme="majorHAnsi" w:eastAsia="Calibri" w:hAnsiTheme="majorHAnsi" w:cstheme="majorHAnsi"/>
          <w:color w:val="000000"/>
          <w:sz w:val="24"/>
          <w:szCs w:val="24"/>
        </w:rPr>
      </w:pPr>
    </w:p>
    <w:p w14:paraId="48A054D1" w14:textId="77777777" w:rsidR="00520EB1" w:rsidRPr="00467A1E" w:rsidRDefault="00CD22F8" w:rsidP="00467A1E">
      <w:pPr>
        <w:spacing w:before="40" w:after="40" w:line="276" w:lineRule="auto"/>
        <w:jc w:val="both"/>
        <w:rPr>
          <w:rFonts w:asciiTheme="majorHAnsi" w:eastAsia="Calibri" w:hAnsiTheme="majorHAnsi" w:cstheme="majorHAnsi"/>
          <w:b/>
          <w:color w:val="000000"/>
          <w:sz w:val="24"/>
          <w:szCs w:val="24"/>
        </w:rPr>
      </w:pPr>
      <w:r w:rsidRPr="00467A1E">
        <w:rPr>
          <w:rFonts w:asciiTheme="majorHAnsi" w:eastAsia="Calibri" w:hAnsiTheme="majorHAnsi" w:cstheme="majorHAnsi"/>
          <w:b/>
          <w:color w:val="000000"/>
          <w:sz w:val="24"/>
          <w:szCs w:val="24"/>
        </w:rPr>
        <w:t>3. ΠΡΟΑΠΑΙΤΟΥΜΕΝΕΣ ΓΝΩΣΕΙΣ ΚΑΙ ΕΠΙΘΥΜΗΤΕΣ ΔΕΞΙΟΤΗΤΕΣ</w:t>
      </w:r>
    </w:p>
    <w:p w14:paraId="49E2AFD7" w14:textId="3D2D1D0D" w:rsidR="00520EB1" w:rsidRPr="00467A1E" w:rsidRDefault="006840E1" w:rsidP="00467A1E">
      <w:pPr>
        <w:spacing w:before="40" w:after="4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sz w:val="24"/>
          <w:szCs w:val="24"/>
        </w:rPr>
        <w:t>Οι μαθητές/</w:t>
      </w:r>
      <w:proofErr w:type="spellStart"/>
      <w:r w:rsidRPr="00467A1E">
        <w:rPr>
          <w:rFonts w:asciiTheme="majorHAnsi" w:eastAsia="Calibri" w:hAnsiTheme="majorHAnsi" w:cstheme="majorHAnsi"/>
          <w:sz w:val="24"/>
          <w:szCs w:val="24"/>
        </w:rPr>
        <w:t>τριες</w:t>
      </w:r>
      <w:proofErr w:type="spellEnd"/>
      <w:r w:rsidRPr="00467A1E">
        <w:rPr>
          <w:rFonts w:asciiTheme="majorHAnsi" w:eastAsia="Calibri" w:hAnsiTheme="majorHAnsi" w:cstheme="majorHAnsi"/>
          <w:sz w:val="24"/>
          <w:szCs w:val="24"/>
        </w:rPr>
        <w:t xml:space="preserve"> </w:t>
      </w:r>
      <w:r w:rsidRPr="00467A1E">
        <w:rPr>
          <w:rFonts w:asciiTheme="majorHAnsi" w:hAnsiTheme="majorHAnsi" w:cstheme="majorHAnsi"/>
          <w:bCs/>
          <w:iCs/>
          <w:sz w:val="24"/>
          <w:szCs w:val="24"/>
        </w:rPr>
        <w:t xml:space="preserve">θα πρέπει να μπορούν να ανακαλέσουν τις γνώσεις τους για </w:t>
      </w:r>
      <w:r w:rsidR="000A2ED0" w:rsidRPr="00467A1E">
        <w:rPr>
          <w:rFonts w:asciiTheme="majorHAnsi" w:eastAsia="Calibri" w:hAnsiTheme="majorHAnsi" w:cstheme="majorHAnsi"/>
          <w:sz w:val="24"/>
          <w:szCs w:val="24"/>
        </w:rPr>
        <w:t>τον πυρήνα</w:t>
      </w:r>
      <w:r w:rsidR="00CD22F8" w:rsidRPr="00467A1E">
        <w:rPr>
          <w:rFonts w:asciiTheme="majorHAnsi" w:eastAsia="Calibri" w:hAnsiTheme="majorHAnsi" w:cstheme="majorHAnsi"/>
          <w:sz w:val="24"/>
          <w:szCs w:val="24"/>
        </w:rPr>
        <w:t xml:space="preserve">, </w:t>
      </w:r>
      <w:r w:rsidR="000A2ED0" w:rsidRPr="00467A1E">
        <w:rPr>
          <w:rFonts w:asciiTheme="majorHAnsi" w:eastAsia="Calibri" w:hAnsiTheme="majorHAnsi" w:cstheme="majorHAnsi"/>
          <w:sz w:val="24"/>
          <w:szCs w:val="24"/>
        </w:rPr>
        <w:t xml:space="preserve">το </w:t>
      </w:r>
      <w:r w:rsidR="00CD22F8" w:rsidRPr="00467A1E">
        <w:rPr>
          <w:rFonts w:asciiTheme="majorHAnsi" w:eastAsia="Calibri" w:hAnsiTheme="majorHAnsi" w:cstheme="majorHAnsi"/>
          <w:sz w:val="24"/>
          <w:szCs w:val="24"/>
        </w:rPr>
        <w:t xml:space="preserve">γενετικό υλικό, </w:t>
      </w:r>
      <w:r w:rsidR="000A2ED0" w:rsidRPr="00467A1E">
        <w:rPr>
          <w:rFonts w:asciiTheme="majorHAnsi" w:eastAsia="Calibri" w:hAnsiTheme="majorHAnsi" w:cstheme="majorHAnsi"/>
          <w:sz w:val="24"/>
          <w:szCs w:val="24"/>
        </w:rPr>
        <w:t xml:space="preserve">τα </w:t>
      </w:r>
      <w:r w:rsidR="00CD22F8" w:rsidRPr="00467A1E">
        <w:rPr>
          <w:rFonts w:asciiTheme="majorHAnsi" w:eastAsia="Calibri" w:hAnsiTheme="majorHAnsi" w:cstheme="majorHAnsi"/>
          <w:sz w:val="24"/>
          <w:szCs w:val="24"/>
        </w:rPr>
        <w:t xml:space="preserve">χρωμοσώματα, </w:t>
      </w:r>
      <w:r w:rsidR="000A2ED0" w:rsidRPr="00467A1E">
        <w:rPr>
          <w:rFonts w:asciiTheme="majorHAnsi" w:eastAsia="Calibri" w:hAnsiTheme="majorHAnsi" w:cstheme="majorHAnsi"/>
          <w:sz w:val="24"/>
          <w:szCs w:val="24"/>
        </w:rPr>
        <w:t xml:space="preserve">τα </w:t>
      </w:r>
      <w:r w:rsidR="00CD22F8" w:rsidRPr="00467A1E">
        <w:rPr>
          <w:rFonts w:asciiTheme="majorHAnsi" w:eastAsia="Calibri" w:hAnsiTheme="majorHAnsi" w:cstheme="majorHAnsi"/>
          <w:sz w:val="24"/>
          <w:szCs w:val="24"/>
        </w:rPr>
        <w:t xml:space="preserve">ομόλογα χρωμοσώματα, </w:t>
      </w:r>
      <w:r w:rsidR="000A2ED0" w:rsidRPr="00467A1E">
        <w:rPr>
          <w:rFonts w:asciiTheme="majorHAnsi" w:eastAsia="Calibri" w:hAnsiTheme="majorHAnsi" w:cstheme="majorHAnsi"/>
          <w:sz w:val="24"/>
          <w:szCs w:val="24"/>
        </w:rPr>
        <w:t xml:space="preserve">τους </w:t>
      </w:r>
      <w:r w:rsidR="00CD22F8" w:rsidRPr="00467A1E">
        <w:rPr>
          <w:rFonts w:asciiTheme="majorHAnsi" w:eastAsia="Calibri" w:hAnsiTheme="majorHAnsi" w:cstheme="majorHAnsi"/>
          <w:sz w:val="24"/>
          <w:szCs w:val="24"/>
        </w:rPr>
        <w:t xml:space="preserve">γαμέτες, </w:t>
      </w:r>
      <w:r w:rsidR="000A2ED0" w:rsidRPr="00467A1E">
        <w:rPr>
          <w:rFonts w:asciiTheme="majorHAnsi" w:eastAsia="Calibri" w:hAnsiTheme="majorHAnsi" w:cstheme="majorHAnsi"/>
          <w:sz w:val="24"/>
          <w:szCs w:val="24"/>
        </w:rPr>
        <w:t xml:space="preserve">την </w:t>
      </w:r>
      <w:r w:rsidR="00CD22F8" w:rsidRPr="00467A1E">
        <w:rPr>
          <w:rFonts w:asciiTheme="majorHAnsi" w:eastAsia="Calibri" w:hAnsiTheme="majorHAnsi" w:cstheme="majorHAnsi"/>
          <w:sz w:val="24"/>
          <w:szCs w:val="24"/>
        </w:rPr>
        <w:t xml:space="preserve">αμφιγονία, </w:t>
      </w:r>
      <w:r w:rsidR="000A2ED0" w:rsidRPr="00467A1E">
        <w:rPr>
          <w:rFonts w:asciiTheme="majorHAnsi" w:eastAsia="Calibri" w:hAnsiTheme="majorHAnsi" w:cstheme="majorHAnsi"/>
          <w:sz w:val="24"/>
          <w:szCs w:val="24"/>
        </w:rPr>
        <w:t xml:space="preserve">την </w:t>
      </w:r>
      <w:r w:rsidR="00CD22F8" w:rsidRPr="00467A1E">
        <w:rPr>
          <w:rFonts w:asciiTheme="majorHAnsi" w:eastAsia="Calibri" w:hAnsiTheme="majorHAnsi" w:cstheme="majorHAnsi"/>
          <w:sz w:val="24"/>
          <w:szCs w:val="24"/>
        </w:rPr>
        <w:t xml:space="preserve">μονογονία, </w:t>
      </w:r>
      <w:r w:rsidR="000A2ED0" w:rsidRPr="00467A1E">
        <w:rPr>
          <w:rFonts w:asciiTheme="majorHAnsi" w:eastAsia="Calibri" w:hAnsiTheme="majorHAnsi" w:cstheme="majorHAnsi"/>
          <w:sz w:val="24"/>
          <w:szCs w:val="24"/>
        </w:rPr>
        <w:t xml:space="preserve">καθώς και για το τι είναι τα </w:t>
      </w:r>
      <w:r w:rsidR="00CD22F8" w:rsidRPr="00467A1E">
        <w:rPr>
          <w:rFonts w:asciiTheme="majorHAnsi" w:eastAsia="Calibri" w:hAnsiTheme="majorHAnsi" w:cstheme="majorHAnsi"/>
          <w:sz w:val="24"/>
          <w:szCs w:val="24"/>
        </w:rPr>
        <w:t xml:space="preserve">απλοειδή και </w:t>
      </w:r>
      <w:r w:rsidR="000A2ED0" w:rsidRPr="00467A1E">
        <w:rPr>
          <w:rFonts w:asciiTheme="majorHAnsi" w:eastAsia="Calibri" w:hAnsiTheme="majorHAnsi" w:cstheme="majorHAnsi"/>
          <w:sz w:val="24"/>
          <w:szCs w:val="24"/>
        </w:rPr>
        <w:t xml:space="preserve">τα </w:t>
      </w:r>
      <w:proofErr w:type="spellStart"/>
      <w:r w:rsidR="00CD22F8" w:rsidRPr="00467A1E">
        <w:rPr>
          <w:rFonts w:asciiTheme="majorHAnsi" w:eastAsia="Calibri" w:hAnsiTheme="majorHAnsi" w:cstheme="majorHAnsi"/>
          <w:sz w:val="24"/>
          <w:szCs w:val="24"/>
        </w:rPr>
        <w:t>διπλοειδή</w:t>
      </w:r>
      <w:proofErr w:type="spellEnd"/>
      <w:r w:rsidR="00CD22F8" w:rsidRPr="00467A1E">
        <w:rPr>
          <w:rFonts w:asciiTheme="majorHAnsi" w:eastAsia="Calibri" w:hAnsiTheme="majorHAnsi" w:cstheme="majorHAnsi"/>
          <w:sz w:val="24"/>
          <w:szCs w:val="24"/>
        </w:rPr>
        <w:t xml:space="preserve"> κύτταρα.</w:t>
      </w:r>
    </w:p>
    <w:p w14:paraId="1880A3C0" w14:textId="77777777" w:rsidR="00520EB1" w:rsidRPr="00467A1E" w:rsidRDefault="00520EB1" w:rsidP="00467A1E">
      <w:pPr>
        <w:spacing w:before="40" w:after="40" w:line="276" w:lineRule="auto"/>
        <w:jc w:val="both"/>
        <w:rPr>
          <w:rFonts w:asciiTheme="majorHAnsi" w:eastAsia="Calibri" w:hAnsiTheme="majorHAnsi" w:cstheme="majorHAnsi"/>
          <w:color w:val="000000"/>
          <w:sz w:val="24"/>
          <w:szCs w:val="24"/>
        </w:rPr>
      </w:pPr>
    </w:p>
    <w:p w14:paraId="1A16ABA8" w14:textId="77777777" w:rsidR="00520EB1" w:rsidRPr="00467A1E" w:rsidRDefault="00CD22F8" w:rsidP="00467A1E">
      <w:pPr>
        <w:spacing w:before="40" w:after="40" w:line="276" w:lineRule="auto"/>
        <w:jc w:val="both"/>
        <w:rPr>
          <w:rFonts w:asciiTheme="majorHAnsi" w:eastAsia="Calibri" w:hAnsiTheme="majorHAnsi" w:cstheme="majorHAnsi"/>
          <w:b/>
          <w:color w:val="000000"/>
          <w:sz w:val="24"/>
          <w:szCs w:val="24"/>
        </w:rPr>
      </w:pPr>
      <w:r w:rsidRPr="00467A1E">
        <w:rPr>
          <w:rFonts w:asciiTheme="majorHAnsi" w:eastAsia="Calibri" w:hAnsiTheme="majorHAnsi" w:cstheme="majorHAnsi"/>
          <w:b/>
          <w:color w:val="000000"/>
          <w:sz w:val="24"/>
          <w:szCs w:val="24"/>
        </w:rPr>
        <w:t>4. ΣΚΟΠΟΣ ΣΧΕΔΙΟΥ ΜΑΘΗΜΑΤΟΣ - ΠΡΟΣΔΟΚΩΜΕΝΑ ΜΑΘΗΣΙΑΚΑ ΑΠΟΤΕΛΕΣΜΑΤΑ</w:t>
      </w:r>
    </w:p>
    <w:p w14:paraId="5F4BCF96" w14:textId="535FBF09" w:rsidR="002570F1" w:rsidRPr="00467A1E" w:rsidRDefault="008777B0" w:rsidP="00467A1E">
      <w:pPr>
        <w:spacing w:line="276" w:lineRule="auto"/>
        <w:jc w:val="both"/>
        <w:rPr>
          <w:rFonts w:asciiTheme="majorHAnsi" w:hAnsiTheme="majorHAnsi" w:cstheme="majorHAnsi"/>
          <w:sz w:val="24"/>
          <w:szCs w:val="24"/>
        </w:rPr>
      </w:pPr>
      <w:bookmarkStart w:id="2" w:name="_Hlk178705881"/>
      <w:r w:rsidRPr="00467A1E">
        <w:rPr>
          <w:rFonts w:asciiTheme="majorHAnsi" w:eastAsia="Calibri" w:hAnsiTheme="majorHAnsi" w:cstheme="majorHAnsi"/>
          <w:color w:val="000000"/>
          <w:sz w:val="24"/>
          <w:szCs w:val="24"/>
        </w:rPr>
        <w:t>Επιδιώκεται οι μαθητές/</w:t>
      </w:r>
      <w:proofErr w:type="spellStart"/>
      <w:r w:rsidRPr="00467A1E">
        <w:rPr>
          <w:rFonts w:asciiTheme="majorHAnsi" w:eastAsia="Calibri" w:hAnsiTheme="majorHAnsi" w:cstheme="majorHAnsi"/>
          <w:color w:val="000000"/>
          <w:sz w:val="24"/>
          <w:szCs w:val="24"/>
        </w:rPr>
        <w:t>τριες</w:t>
      </w:r>
      <w:proofErr w:type="spellEnd"/>
      <w:r w:rsidRPr="00467A1E">
        <w:rPr>
          <w:rFonts w:asciiTheme="majorHAnsi" w:eastAsia="Calibri" w:hAnsiTheme="majorHAnsi" w:cstheme="majorHAnsi"/>
          <w:color w:val="000000"/>
          <w:sz w:val="24"/>
          <w:szCs w:val="24"/>
        </w:rPr>
        <w:t xml:space="preserve"> να είναι σε θέση:</w:t>
      </w:r>
      <w:bookmarkEnd w:id="2"/>
    </w:p>
    <w:p w14:paraId="40EAE05D" w14:textId="16FB98D2" w:rsidR="00520EB1" w:rsidRPr="00467A1E" w:rsidRDefault="00CD22F8" w:rsidP="00467A1E">
      <w:pPr>
        <w:pStyle w:val="a9"/>
        <w:numPr>
          <w:ilvl w:val="0"/>
          <w:numId w:val="6"/>
        </w:numPr>
        <w:spacing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lastRenderedPageBreak/>
        <w:t>Να διακρίν</w:t>
      </w:r>
      <w:r w:rsidR="006863DB" w:rsidRPr="00467A1E">
        <w:rPr>
          <w:rFonts w:asciiTheme="majorHAnsi" w:eastAsia="Calibri" w:hAnsiTheme="majorHAnsi" w:cstheme="majorHAnsi"/>
          <w:color w:val="000000"/>
          <w:sz w:val="24"/>
          <w:szCs w:val="24"/>
        </w:rPr>
        <w:t>ουν</w:t>
      </w:r>
      <w:r w:rsidRPr="00467A1E">
        <w:rPr>
          <w:rFonts w:asciiTheme="majorHAnsi" w:eastAsia="Calibri" w:hAnsiTheme="majorHAnsi" w:cstheme="majorHAnsi"/>
          <w:color w:val="000000"/>
          <w:sz w:val="24"/>
          <w:szCs w:val="24"/>
        </w:rPr>
        <w:t xml:space="preserve"> τα σωματικά από τα γεννητικά κύτταρα. </w:t>
      </w:r>
    </w:p>
    <w:p w14:paraId="0DAE328B" w14:textId="491FCE92" w:rsidR="00520EB1" w:rsidRPr="00467A1E" w:rsidRDefault="00CD22F8" w:rsidP="00467A1E">
      <w:pPr>
        <w:pStyle w:val="a9"/>
        <w:widowControl/>
        <w:numPr>
          <w:ilvl w:val="0"/>
          <w:numId w:val="6"/>
        </w:numPr>
        <w:pBdr>
          <w:top w:val="none" w:sz="0" w:space="0" w:color="000000"/>
          <w:left w:val="none" w:sz="0" w:space="0" w:color="000000"/>
          <w:bottom w:val="none" w:sz="0" w:space="0" w:color="000000"/>
          <w:right w:val="none" w:sz="0" w:space="0" w:color="000000"/>
          <w:between w:val="none" w:sz="0" w:space="0" w:color="000000"/>
        </w:pBdr>
        <w:spacing w:after="3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t>Να περιγράφ</w:t>
      </w:r>
      <w:r w:rsidR="006863DB" w:rsidRPr="00467A1E">
        <w:rPr>
          <w:rFonts w:asciiTheme="majorHAnsi" w:eastAsia="Calibri" w:hAnsiTheme="majorHAnsi" w:cstheme="majorHAnsi"/>
          <w:color w:val="000000"/>
          <w:sz w:val="24"/>
          <w:szCs w:val="24"/>
        </w:rPr>
        <w:t>ουν</w:t>
      </w:r>
      <w:r w:rsidRPr="00467A1E">
        <w:rPr>
          <w:rFonts w:asciiTheme="majorHAnsi" w:eastAsia="Calibri" w:hAnsiTheme="majorHAnsi" w:cstheme="majorHAnsi"/>
          <w:color w:val="000000"/>
          <w:sz w:val="24"/>
          <w:szCs w:val="24"/>
        </w:rPr>
        <w:t xml:space="preserve">, με αδρές γραμμές, τα στάδια της μίτωσης και της μείωσης. </w:t>
      </w:r>
    </w:p>
    <w:p w14:paraId="1969947E" w14:textId="5F7DBEA8" w:rsidR="00520EB1" w:rsidRPr="00467A1E" w:rsidRDefault="00CD22F8" w:rsidP="00467A1E">
      <w:pPr>
        <w:pStyle w:val="a9"/>
        <w:numPr>
          <w:ilvl w:val="0"/>
          <w:numId w:val="6"/>
        </w:numPr>
        <w:spacing w:line="276" w:lineRule="auto"/>
        <w:jc w:val="both"/>
        <w:rPr>
          <w:rFonts w:asciiTheme="majorHAnsi" w:hAnsiTheme="majorHAnsi" w:cstheme="majorHAnsi"/>
          <w:sz w:val="24"/>
          <w:szCs w:val="24"/>
        </w:rPr>
      </w:pPr>
      <w:r w:rsidRPr="00467A1E">
        <w:rPr>
          <w:rFonts w:asciiTheme="majorHAnsi" w:hAnsiTheme="majorHAnsi" w:cstheme="majorHAnsi"/>
          <w:sz w:val="24"/>
          <w:szCs w:val="24"/>
        </w:rPr>
        <w:t>Να αναγνωρίζ</w:t>
      </w:r>
      <w:r w:rsidR="006863DB" w:rsidRPr="00467A1E">
        <w:rPr>
          <w:rFonts w:asciiTheme="majorHAnsi" w:hAnsiTheme="majorHAnsi" w:cstheme="majorHAnsi"/>
          <w:sz w:val="24"/>
          <w:szCs w:val="24"/>
        </w:rPr>
        <w:t>ουν</w:t>
      </w:r>
      <w:r w:rsidRPr="00467A1E">
        <w:rPr>
          <w:rFonts w:asciiTheme="majorHAnsi" w:hAnsiTheme="majorHAnsi" w:cstheme="majorHAnsi"/>
          <w:sz w:val="24"/>
          <w:szCs w:val="24"/>
        </w:rPr>
        <w:t xml:space="preserve"> τη μείωση ως το μηχανισμό που αποκαθιστά –</w:t>
      </w:r>
      <w:r w:rsidR="007A5B97">
        <w:rPr>
          <w:rFonts w:asciiTheme="majorHAnsi" w:hAnsiTheme="majorHAnsi" w:cstheme="majorHAnsi"/>
          <w:sz w:val="24"/>
          <w:szCs w:val="24"/>
        </w:rPr>
        <w:t xml:space="preserve"> </w:t>
      </w:r>
      <w:r w:rsidRPr="00467A1E">
        <w:rPr>
          <w:rFonts w:asciiTheme="majorHAnsi" w:hAnsiTheme="majorHAnsi" w:cstheme="majorHAnsi"/>
          <w:sz w:val="24"/>
          <w:szCs w:val="24"/>
        </w:rPr>
        <w:t xml:space="preserve">σε συνδυασμό με τη γονιμοποίηση- τον ορθό αριθμό χρωμοσωμάτων στους </w:t>
      </w:r>
      <w:proofErr w:type="spellStart"/>
      <w:r w:rsidRPr="00467A1E">
        <w:rPr>
          <w:rFonts w:asciiTheme="majorHAnsi" w:hAnsiTheme="majorHAnsi" w:cstheme="majorHAnsi"/>
          <w:sz w:val="24"/>
          <w:szCs w:val="24"/>
        </w:rPr>
        <w:t>αμφιγονικά</w:t>
      </w:r>
      <w:proofErr w:type="spellEnd"/>
      <w:r w:rsidRPr="00467A1E">
        <w:rPr>
          <w:rFonts w:asciiTheme="majorHAnsi" w:hAnsiTheme="majorHAnsi" w:cstheme="majorHAnsi"/>
          <w:sz w:val="24"/>
          <w:szCs w:val="24"/>
        </w:rPr>
        <w:t xml:space="preserve"> αναπαραγόμενους οργανισμούς. </w:t>
      </w:r>
    </w:p>
    <w:p w14:paraId="027253DC" w14:textId="5569D794" w:rsidR="00520EB1" w:rsidRPr="00467A1E" w:rsidRDefault="00CD22F8" w:rsidP="00467A1E">
      <w:pPr>
        <w:pStyle w:val="a9"/>
        <w:widowControl/>
        <w:numPr>
          <w:ilvl w:val="0"/>
          <w:numId w:val="6"/>
        </w:num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t>Να αιτιολογ</w:t>
      </w:r>
      <w:r w:rsidR="006863DB" w:rsidRPr="00467A1E">
        <w:rPr>
          <w:rFonts w:asciiTheme="majorHAnsi" w:eastAsia="Calibri" w:hAnsiTheme="majorHAnsi" w:cstheme="majorHAnsi"/>
          <w:color w:val="000000"/>
          <w:sz w:val="24"/>
          <w:szCs w:val="24"/>
        </w:rPr>
        <w:t>ούν</w:t>
      </w:r>
      <w:r w:rsidRPr="00467A1E">
        <w:rPr>
          <w:rFonts w:asciiTheme="majorHAnsi" w:eastAsia="Calibri" w:hAnsiTheme="majorHAnsi" w:cstheme="majorHAnsi"/>
          <w:color w:val="000000"/>
          <w:sz w:val="24"/>
          <w:szCs w:val="24"/>
        </w:rPr>
        <w:t xml:space="preserve"> το ότι τα θυγατρικά κύτταρα έχουν ταυτόσημες γενετικές πληροφορίες μεταξύ τους και με το γονικό κύτταρο από το οποίο προέκυψαν. </w:t>
      </w:r>
    </w:p>
    <w:p w14:paraId="7707C73B" w14:textId="77777777" w:rsidR="00520EB1" w:rsidRPr="00467A1E" w:rsidRDefault="00520EB1" w:rsidP="00467A1E">
      <w:pPr>
        <w:widowControl/>
        <w:pBdr>
          <w:top w:val="nil"/>
          <w:left w:val="nil"/>
          <w:bottom w:val="nil"/>
          <w:right w:val="nil"/>
          <w:between w:val="nil"/>
        </w:pBdr>
        <w:spacing w:before="40" w:after="40" w:line="276" w:lineRule="auto"/>
        <w:ind w:left="720"/>
        <w:jc w:val="both"/>
        <w:rPr>
          <w:rFonts w:asciiTheme="majorHAnsi" w:eastAsia="Calibri" w:hAnsiTheme="majorHAnsi" w:cstheme="majorHAnsi"/>
          <w:color w:val="000000"/>
          <w:sz w:val="24"/>
          <w:szCs w:val="24"/>
        </w:rPr>
      </w:pPr>
    </w:p>
    <w:p w14:paraId="00731801" w14:textId="77777777" w:rsidR="00520EB1" w:rsidRPr="00467A1E" w:rsidRDefault="00CD22F8" w:rsidP="00467A1E">
      <w:pPr>
        <w:spacing w:before="40" w:after="40" w:line="276" w:lineRule="auto"/>
        <w:jc w:val="both"/>
        <w:rPr>
          <w:rFonts w:asciiTheme="majorHAnsi" w:eastAsia="Calibri" w:hAnsiTheme="majorHAnsi" w:cstheme="majorHAnsi"/>
          <w:b/>
          <w:i/>
          <w:color w:val="000000"/>
          <w:sz w:val="24"/>
          <w:szCs w:val="24"/>
        </w:rPr>
      </w:pPr>
      <w:r w:rsidRPr="00467A1E">
        <w:rPr>
          <w:rFonts w:asciiTheme="majorHAnsi" w:eastAsia="Calibri" w:hAnsiTheme="majorHAnsi" w:cstheme="majorHAnsi"/>
          <w:b/>
          <w:color w:val="000000"/>
          <w:sz w:val="24"/>
          <w:szCs w:val="24"/>
        </w:rPr>
        <w:t>5. ΟΡΓΑΝΩΣΗ ΤΗΣ ΔΙΔΑΣΚΑΛΙΑΣ ΚΑΙ ΑΠΑΙΤΟΥΜΕΝΗ ΥΛΙΚΟΤΕΧΝΙΚΗ ΥΠΟΔΟΜΗ</w:t>
      </w:r>
    </w:p>
    <w:p w14:paraId="5A6C8241" w14:textId="533020A3" w:rsidR="00520EB1" w:rsidRPr="00467A1E" w:rsidRDefault="00CD22F8" w:rsidP="00467A1E">
      <w:pPr>
        <w:spacing w:before="40" w:after="40" w:line="276" w:lineRule="auto"/>
        <w:ind w:right="-108"/>
        <w:jc w:val="both"/>
        <w:rPr>
          <w:rFonts w:asciiTheme="majorHAnsi" w:eastAsia="Calibri" w:hAnsiTheme="majorHAnsi" w:cstheme="majorHAnsi"/>
          <w:sz w:val="24"/>
          <w:szCs w:val="24"/>
        </w:rPr>
      </w:pPr>
      <w:r w:rsidRPr="00467A1E">
        <w:rPr>
          <w:rFonts w:asciiTheme="majorHAnsi" w:eastAsia="Calibri" w:hAnsiTheme="majorHAnsi" w:cstheme="majorHAnsi"/>
          <w:color w:val="212529"/>
          <w:sz w:val="24"/>
          <w:szCs w:val="24"/>
        </w:rPr>
        <w:t> </w:t>
      </w:r>
      <w:r w:rsidRPr="00467A1E">
        <w:rPr>
          <w:rFonts w:asciiTheme="majorHAnsi" w:eastAsia="Calibri" w:hAnsiTheme="majorHAnsi" w:cstheme="majorHAnsi"/>
          <w:sz w:val="24"/>
          <w:szCs w:val="24"/>
        </w:rPr>
        <w:t xml:space="preserve">Το </w:t>
      </w:r>
      <w:r w:rsidR="007A5B97">
        <w:rPr>
          <w:rFonts w:asciiTheme="majorHAnsi" w:eastAsia="Calibri" w:hAnsiTheme="majorHAnsi" w:cstheme="majorHAnsi"/>
          <w:sz w:val="24"/>
          <w:szCs w:val="24"/>
        </w:rPr>
        <w:t>σχέδιο</w:t>
      </w:r>
      <w:r w:rsidRPr="00467A1E">
        <w:rPr>
          <w:rFonts w:asciiTheme="majorHAnsi" w:eastAsia="Calibri" w:hAnsiTheme="majorHAnsi" w:cstheme="majorHAnsi"/>
          <w:sz w:val="24"/>
          <w:szCs w:val="24"/>
        </w:rPr>
        <w:t xml:space="preserve"> του μαθήματος χωρίζεται σε 2 στάδια. </w:t>
      </w:r>
    </w:p>
    <w:p w14:paraId="0FCDD1AE" w14:textId="7AC87E41" w:rsidR="00520EB1" w:rsidRPr="00467A1E" w:rsidRDefault="00CD22F8" w:rsidP="00467A1E">
      <w:pPr>
        <w:spacing w:line="276" w:lineRule="auto"/>
        <w:jc w:val="both"/>
        <w:rPr>
          <w:rFonts w:asciiTheme="majorHAnsi" w:eastAsia="Calibri" w:hAnsiTheme="majorHAnsi" w:cstheme="majorHAnsi"/>
          <w:sz w:val="24"/>
          <w:szCs w:val="24"/>
        </w:rPr>
      </w:pPr>
      <w:r w:rsidRPr="00467A1E">
        <w:rPr>
          <w:rFonts w:asciiTheme="majorHAnsi" w:eastAsia="Calibri" w:hAnsiTheme="majorHAnsi" w:cstheme="majorHAnsi"/>
          <w:sz w:val="24"/>
          <w:szCs w:val="24"/>
        </w:rPr>
        <w:t>Και στα 2 στάδια διανέμεται φύλλο εργασίας στο οποίο οι μαθητές</w:t>
      </w:r>
      <w:r w:rsidR="002406C1" w:rsidRPr="00467A1E">
        <w:rPr>
          <w:rFonts w:asciiTheme="majorHAnsi" w:eastAsia="Calibri" w:hAnsiTheme="majorHAnsi" w:cstheme="majorHAnsi"/>
          <w:sz w:val="24"/>
          <w:szCs w:val="24"/>
        </w:rPr>
        <w:t>/</w:t>
      </w:r>
      <w:proofErr w:type="spellStart"/>
      <w:r w:rsidR="002406C1" w:rsidRPr="00467A1E">
        <w:rPr>
          <w:rFonts w:asciiTheme="majorHAnsi" w:eastAsia="Calibri" w:hAnsiTheme="majorHAnsi" w:cstheme="majorHAnsi"/>
          <w:sz w:val="24"/>
          <w:szCs w:val="24"/>
        </w:rPr>
        <w:t>τριες</w:t>
      </w:r>
      <w:proofErr w:type="spellEnd"/>
      <w:r w:rsidRPr="00467A1E">
        <w:rPr>
          <w:rFonts w:asciiTheme="majorHAnsi" w:eastAsia="Calibri" w:hAnsiTheme="majorHAnsi" w:cstheme="majorHAnsi"/>
          <w:sz w:val="24"/>
          <w:szCs w:val="24"/>
        </w:rPr>
        <w:t xml:space="preserve"> δουλεύουν αρχικά ατομικά και στη συνέχεια  ανά ομάδες. Ο ρόλος του</w:t>
      </w:r>
      <w:r w:rsidR="00407ADC" w:rsidRPr="00467A1E">
        <w:rPr>
          <w:rFonts w:asciiTheme="majorHAnsi" w:eastAsia="Calibri" w:hAnsiTheme="majorHAnsi" w:cstheme="majorHAnsi"/>
          <w:sz w:val="24"/>
          <w:szCs w:val="24"/>
        </w:rPr>
        <w:t>/</w:t>
      </w:r>
      <w:r w:rsidR="002406C1" w:rsidRPr="00467A1E">
        <w:rPr>
          <w:rFonts w:asciiTheme="majorHAnsi" w:eastAsia="Calibri" w:hAnsiTheme="majorHAnsi" w:cstheme="majorHAnsi"/>
          <w:sz w:val="24"/>
          <w:szCs w:val="24"/>
        </w:rPr>
        <w:t>της</w:t>
      </w:r>
      <w:r w:rsidRPr="00467A1E">
        <w:rPr>
          <w:rFonts w:asciiTheme="majorHAnsi" w:eastAsia="Calibri" w:hAnsiTheme="majorHAnsi" w:cstheme="majorHAnsi"/>
          <w:sz w:val="24"/>
          <w:szCs w:val="24"/>
        </w:rPr>
        <w:t xml:space="preserve"> διδάσκοντα</w:t>
      </w:r>
      <w:r w:rsidR="002406C1" w:rsidRPr="00467A1E">
        <w:rPr>
          <w:rFonts w:asciiTheme="majorHAnsi" w:eastAsia="Calibri" w:hAnsiTheme="majorHAnsi" w:cstheme="majorHAnsi"/>
          <w:sz w:val="24"/>
          <w:szCs w:val="24"/>
        </w:rPr>
        <w:t>/</w:t>
      </w:r>
      <w:proofErr w:type="spellStart"/>
      <w:r w:rsidR="002406C1" w:rsidRPr="00467A1E">
        <w:rPr>
          <w:rFonts w:asciiTheme="majorHAnsi" w:eastAsia="Calibri" w:hAnsiTheme="majorHAnsi" w:cstheme="majorHAnsi"/>
          <w:sz w:val="24"/>
          <w:szCs w:val="24"/>
        </w:rPr>
        <w:t>ουσας</w:t>
      </w:r>
      <w:proofErr w:type="spellEnd"/>
      <w:r w:rsidRPr="00467A1E">
        <w:rPr>
          <w:rFonts w:asciiTheme="majorHAnsi" w:eastAsia="Calibri" w:hAnsiTheme="majorHAnsi" w:cstheme="majorHAnsi"/>
          <w:sz w:val="24"/>
          <w:szCs w:val="24"/>
        </w:rPr>
        <w:t xml:space="preserve"> είναι καθοδηγητικός-υποστηρικτικός στις δραστηριότητες των μαθητών</w:t>
      </w:r>
      <w:r w:rsidR="002406C1" w:rsidRPr="00467A1E">
        <w:rPr>
          <w:rFonts w:asciiTheme="majorHAnsi" w:eastAsia="Calibri" w:hAnsiTheme="majorHAnsi" w:cstheme="majorHAnsi"/>
          <w:sz w:val="24"/>
          <w:szCs w:val="24"/>
        </w:rPr>
        <w:t>/τριών</w:t>
      </w:r>
      <w:r w:rsidRPr="00467A1E">
        <w:rPr>
          <w:rFonts w:asciiTheme="majorHAnsi" w:eastAsia="Calibri" w:hAnsiTheme="majorHAnsi" w:cstheme="majorHAnsi"/>
          <w:sz w:val="24"/>
          <w:szCs w:val="24"/>
        </w:rPr>
        <w:t xml:space="preserve">. </w:t>
      </w:r>
    </w:p>
    <w:p w14:paraId="65F1CBE3" w14:textId="78A0725B" w:rsidR="00520EB1" w:rsidRPr="00467A1E" w:rsidRDefault="00CD22F8" w:rsidP="00467A1E">
      <w:pPr>
        <w:spacing w:line="276" w:lineRule="auto"/>
        <w:jc w:val="both"/>
        <w:rPr>
          <w:rFonts w:asciiTheme="majorHAnsi" w:eastAsia="Calibri" w:hAnsiTheme="majorHAnsi" w:cstheme="majorHAnsi"/>
          <w:sz w:val="24"/>
          <w:szCs w:val="24"/>
        </w:rPr>
      </w:pPr>
      <w:r w:rsidRPr="00467A1E">
        <w:rPr>
          <w:rFonts w:asciiTheme="majorHAnsi" w:eastAsia="Calibri" w:hAnsiTheme="majorHAnsi" w:cstheme="majorHAnsi"/>
          <w:sz w:val="24"/>
          <w:szCs w:val="24"/>
        </w:rPr>
        <w:t xml:space="preserve">Τα φύλλα εργασίας βασίζονται στο τρίπτυχο «Πρόβλεψη-Παρατήρηση-Συμπεράσματα». </w:t>
      </w:r>
    </w:p>
    <w:p w14:paraId="756B2CBE" w14:textId="39366E21" w:rsidR="00520EB1" w:rsidRPr="00467A1E" w:rsidRDefault="00CD22F8" w:rsidP="007A5B97">
      <w:pPr>
        <w:spacing w:line="276" w:lineRule="auto"/>
        <w:jc w:val="both"/>
        <w:rPr>
          <w:rFonts w:asciiTheme="majorHAnsi" w:eastAsia="Calibri" w:hAnsiTheme="majorHAnsi" w:cstheme="majorHAnsi"/>
          <w:sz w:val="24"/>
          <w:szCs w:val="24"/>
        </w:rPr>
      </w:pPr>
      <w:r w:rsidRPr="00467A1E">
        <w:rPr>
          <w:rFonts w:asciiTheme="majorHAnsi" w:eastAsia="Calibri" w:hAnsiTheme="majorHAnsi" w:cstheme="majorHAnsi"/>
          <w:sz w:val="24"/>
          <w:szCs w:val="24"/>
        </w:rPr>
        <w:t xml:space="preserve">Τέλος δίνεται και φύλλο </w:t>
      </w:r>
      <w:r w:rsidR="005B7860">
        <w:rPr>
          <w:rFonts w:asciiTheme="majorHAnsi" w:eastAsia="Calibri" w:hAnsiTheme="majorHAnsi" w:cstheme="majorHAnsi"/>
          <w:sz w:val="24"/>
          <w:szCs w:val="24"/>
        </w:rPr>
        <w:t>αξιολόγησης</w:t>
      </w:r>
      <w:r w:rsidRPr="00467A1E">
        <w:rPr>
          <w:rFonts w:asciiTheme="majorHAnsi" w:eastAsia="Calibri" w:hAnsiTheme="majorHAnsi" w:cstheme="majorHAnsi"/>
          <w:sz w:val="24"/>
          <w:szCs w:val="24"/>
        </w:rPr>
        <w:t xml:space="preserve"> για να πραγματοποιηθεί η </w:t>
      </w:r>
      <w:proofErr w:type="spellStart"/>
      <w:r w:rsidRPr="00467A1E">
        <w:rPr>
          <w:rFonts w:asciiTheme="majorHAnsi" w:eastAsia="Calibri" w:hAnsiTheme="majorHAnsi" w:cstheme="majorHAnsi"/>
          <w:sz w:val="24"/>
          <w:szCs w:val="24"/>
        </w:rPr>
        <w:t>αυτοαξιολόγηση</w:t>
      </w:r>
      <w:proofErr w:type="spellEnd"/>
      <w:r w:rsidRPr="00467A1E">
        <w:rPr>
          <w:rFonts w:asciiTheme="majorHAnsi" w:eastAsia="Calibri" w:hAnsiTheme="majorHAnsi" w:cstheme="majorHAnsi"/>
          <w:sz w:val="24"/>
          <w:szCs w:val="24"/>
        </w:rPr>
        <w:t xml:space="preserve"> και να ελεγχθεί ο βαθμός επίτευξης των διδακτικών στόχων .</w:t>
      </w:r>
    </w:p>
    <w:p w14:paraId="13626EBD" w14:textId="4CD269E3" w:rsidR="002570F1" w:rsidRPr="00467A1E" w:rsidRDefault="00CD22F8" w:rsidP="00467A1E">
      <w:pPr>
        <w:spacing w:line="276" w:lineRule="auto"/>
        <w:jc w:val="both"/>
        <w:rPr>
          <w:rFonts w:asciiTheme="majorHAnsi" w:eastAsia="Calibri" w:hAnsiTheme="majorHAnsi" w:cstheme="majorHAnsi"/>
          <w:sz w:val="24"/>
          <w:szCs w:val="24"/>
        </w:rPr>
      </w:pPr>
      <w:r w:rsidRPr="00467A1E">
        <w:rPr>
          <w:rFonts w:asciiTheme="majorHAnsi" w:eastAsia="Calibri" w:hAnsiTheme="majorHAnsi" w:cstheme="majorHAnsi"/>
          <w:sz w:val="24"/>
          <w:szCs w:val="24"/>
        </w:rPr>
        <w:t xml:space="preserve">Για την εκτέλεση του </w:t>
      </w:r>
      <w:r w:rsidR="00055018">
        <w:rPr>
          <w:rFonts w:asciiTheme="majorHAnsi" w:eastAsia="Calibri" w:hAnsiTheme="majorHAnsi" w:cstheme="majorHAnsi"/>
          <w:sz w:val="24"/>
          <w:szCs w:val="24"/>
        </w:rPr>
        <w:t>σχεδίου μαθήματος</w:t>
      </w:r>
      <w:r w:rsidRPr="00467A1E">
        <w:rPr>
          <w:rFonts w:asciiTheme="majorHAnsi" w:eastAsia="Calibri" w:hAnsiTheme="majorHAnsi" w:cstheme="majorHAnsi"/>
          <w:sz w:val="24"/>
          <w:szCs w:val="24"/>
        </w:rPr>
        <w:t xml:space="preserve"> θα χρησιμοποιηθεί </w:t>
      </w:r>
      <w:r w:rsidR="002570F1" w:rsidRPr="00467A1E">
        <w:rPr>
          <w:rFonts w:asciiTheme="majorHAnsi" w:eastAsia="Calibri" w:hAnsiTheme="majorHAnsi" w:cstheme="majorHAnsi"/>
          <w:sz w:val="24"/>
          <w:szCs w:val="24"/>
        </w:rPr>
        <w:t xml:space="preserve">η σχολική αίθουσα με </w:t>
      </w:r>
      <w:proofErr w:type="spellStart"/>
      <w:r w:rsidR="002570F1" w:rsidRPr="00467A1E">
        <w:rPr>
          <w:rFonts w:asciiTheme="majorHAnsi" w:eastAsia="Calibri" w:hAnsiTheme="majorHAnsi" w:cstheme="majorHAnsi"/>
          <w:sz w:val="24"/>
          <w:szCs w:val="24"/>
        </w:rPr>
        <w:t>διαδραστικό</w:t>
      </w:r>
      <w:proofErr w:type="spellEnd"/>
      <w:r w:rsidR="002570F1" w:rsidRPr="00467A1E">
        <w:rPr>
          <w:rFonts w:asciiTheme="majorHAnsi" w:eastAsia="Calibri" w:hAnsiTheme="majorHAnsi" w:cstheme="majorHAnsi"/>
          <w:sz w:val="24"/>
          <w:szCs w:val="24"/>
        </w:rPr>
        <w:t xml:space="preserve"> πίνακα ή/και </w:t>
      </w:r>
      <w:r w:rsidRPr="00467A1E">
        <w:rPr>
          <w:rFonts w:asciiTheme="majorHAnsi" w:eastAsia="Calibri" w:hAnsiTheme="majorHAnsi" w:cstheme="majorHAnsi"/>
          <w:sz w:val="24"/>
          <w:szCs w:val="24"/>
        </w:rPr>
        <w:t xml:space="preserve">το σχολικό εργαστήριο Φυσικών Επιστημών στο οποίο υπάρχει ένας κεντρικός υπολογιστής με </w:t>
      </w:r>
      <w:proofErr w:type="spellStart"/>
      <w:r w:rsidRPr="00467A1E">
        <w:rPr>
          <w:rFonts w:asciiTheme="majorHAnsi" w:eastAsia="Calibri" w:hAnsiTheme="majorHAnsi" w:cstheme="majorHAnsi"/>
          <w:sz w:val="24"/>
          <w:szCs w:val="24"/>
        </w:rPr>
        <w:t>βιντεοπροβολέα</w:t>
      </w:r>
      <w:proofErr w:type="spellEnd"/>
      <w:r w:rsidR="002570F1" w:rsidRPr="00467A1E">
        <w:rPr>
          <w:rFonts w:asciiTheme="majorHAnsi" w:eastAsia="Calibri" w:hAnsiTheme="majorHAnsi" w:cstheme="majorHAnsi"/>
          <w:sz w:val="24"/>
          <w:szCs w:val="24"/>
        </w:rPr>
        <w:t>.</w:t>
      </w:r>
    </w:p>
    <w:p w14:paraId="56517036" w14:textId="77777777" w:rsidR="00520EB1" w:rsidRPr="00467A1E" w:rsidRDefault="00520EB1" w:rsidP="00467A1E">
      <w:pPr>
        <w:spacing w:line="276" w:lineRule="auto"/>
        <w:jc w:val="both"/>
        <w:rPr>
          <w:rFonts w:asciiTheme="majorHAnsi" w:eastAsia="Calibri" w:hAnsiTheme="majorHAnsi" w:cstheme="majorHAnsi"/>
          <w:color w:val="000000"/>
          <w:sz w:val="24"/>
          <w:szCs w:val="24"/>
        </w:rPr>
      </w:pPr>
    </w:p>
    <w:p w14:paraId="0D4AB936" w14:textId="77777777" w:rsidR="00520EB1" w:rsidRPr="00467A1E" w:rsidRDefault="00CD22F8" w:rsidP="00467A1E">
      <w:pPr>
        <w:spacing w:before="40" w:after="40" w:line="276" w:lineRule="auto"/>
        <w:jc w:val="both"/>
        <w:rPr>
          <w:rFonts w:asciiTheme="majorHAnsi" w:eastAsia="Calibri" w:hAnsiTheme="majorHAnsi" w:cstheme="majorHAnsi"/>
          <w:b/>
          <w:i/>
          <w:color w:val="000000"/>
          <w:sz w:val="24"/>
          <w:szCs w:val="24"/>
        </w:rPr>
      </w:pPr>
      <w:r w:rsidRPr="00467A1E">
        <w:rPr>
          <w:rFonts w:asciiTheme="majorHAnsi" w:eastAsia="Calibri" w:hAnsiTheme="majorHAnsi" w:cstheme="majorHAnsi"/>
          <w:b/>
          <w:color w:val="000000"/>
          <w:sz w:val="24"/>
          <w:szCs w:val="24"/>
        </w:rPr>
        <w:t>6. ΔΙΔΑΚΤΙΚΗ ΠΡΟΣΕΓΓΙΣΗ</w:t>
      </w:r>
    </w:p>
    <w:p w14:paraId="06B00E2F" w14:textId="77777777" w:rsidR="00520EB1" w:rsidRPr="00467A1E" w:rsidRDefault="00CD22F8" w:rsidP="00467A1E">
      <w:pPr>
        <w:spacing w:before="40" w:after="40" w:line="276" w:lineRule="auto"/>
        <w:jc w:val="both"/>
        <w:rPr>
          <w:rFonts w:asciiTheme="majorHAnsi" w:eastAsia="Calibri" w:hAnsiTheme="majorHAnsi" w:cstheme="majorHAnsi"/>
          <w:i/>
          <w:color w:val="000000"/>
          <w:sz w:val="24"/>
          <w:szCs w:val="24"/>
        </w:rPr>
      </w:pPr>
      <w:r w:rsidRPr="00467A1E">
        <w:rPr>
          <w:rFonts w:asciiTheme="majorHAnsi" w:eastAsia="Calibri" w:hAnsiTheme="majorHAnsi" w:cstheme="majorHAnsi"/>
          <w:i/>
          <w:color w:val="000000"/>
          <w:sz w:val="24"/>
          <w:szCs w:val="24"/>
        </w:rPr>
        <w:t xml:space="preserve">(περιγραφή διδακτικής μεθοδολογίας π.χ. διερευνητική, </w:t>
      </w:r>
      <w:proofErr w:type="spellStart"/>
      <w:r w:rsidRPr="00467A1E">
        <w:rPr>
          <w:rFonts w:asciiTheme="majorHAnsi" w:eastAsia="Calibri" w:hAnsiTheme="majorHAnsi" w:cstheme="majorHAnsi"/>
          <w:i/>
          <w:color w:val="000000"/>
          <w:sz w:val="24"/>
          <w:szCs w:val="24"/>
        </w:rPr>
        <w:t>ομαδοσυνεργατική</w:t>
      </w:r>
      <w:proofErr w:type="spellEnd"/>
      <w:r w:rsidRPr="00467A1E">
        <w:rPr>
          <w:rFonts w:asciiTheme="majorHAnsi" w:eastAsia="Calibri" w:hAnsiTheme="majorHAnsi" w:cstheme="majorHAnsi"/>
          <w:i/>
          <w:color w:val="000000"/>
          <w:sz w:val="24"/>
          <w:szCs w:val="24"/>
        </w:rPr>
        <w:t>, βιωματική, κ.λπ. προσέγγιση, διδακτικές τεχνικές και διδακτικά εργαλεία, πλαίσιο και τεχνικές αξιολόγησης των μαθητών)</w:t>
      </w:r>
    </w:p>
    <w:p w14:paraId="2B1CD214" w14:textId="0E44430C" w:rsidR="00520EB1" w:rsidRPr="00467A1E" w:rsidRDefault="00CD22F8" w:rsidP="00467A1E">
      <w:pPr>
        <w:spacing w:before="40" w:after="40" w:line="276" w:lineRule="auto"/>
        <w:ind w:right="-108"/>
        <w:jc w:val="both"/>
        <w:rPr>
          <w:rFonts w:asciiTheme="majorHAnsi" w:eastAsia="Calibri" w:hAnsiTheme="majorHAnsi" w:cstheme="majorHAnsi"/>
          <w:sz w:val="24"/>
          <w:szCs w:val="24"/>
        </w:rPr>
      </w:pPr>
      <w:r w:rsidRPr="00467A1E">
        <w:rPr>
          <w:rFonts w:asciiTheme="majorHAnsi" w:eastAsia="Calibri" w:hAnsiTheme="majorHAnsi" w:cstheme="majorHAnsi"/>
          <w:sz w:val="24"/>
          <w:szCs w:val="24"/>
        </w:rPr>
        <w:t xml:space="preserve">Το </w:t>
      </w:r>
      <w:r w:rsidR="007A5B97">
        <w:rPr>
          <w:rFonts w:asciiTheme="majorHAnsi" w:eastAsia="Calibri" w:hAnsiTheme="majorHAnsi" w:cstheme="majorHAnsi"/>
          <w:sz w:val="24"/>
          <w:szCs w:val="24"/>
        </w:rPr>
        <w:t>σχέδιο μαθήματος</w:t>
      </w:r>
      <w:r w:rsidRPr="00467A1E">
        <w:rPr>
          <w:rFonts w:asciiTheme="majorHAnsi" w:eastAsia="Calibri" w:hAnsiTheme="majorHAnsi" w:cstheme="majorHAnsi"/>
          <w:sz w:val="24"/>
          <w:szCs w:val="24"/>
        </w:rPr>
        <w:t xml:space="preserve"> βασίζεται στην </w:t>
      </w:r>
      <w:proofErr w:type="spellStart"/>
      <w:r w:rsidRPr="00467A1E">
        <w:rPr>
          <w:rFonts w:asciiTheme="majorHAnsi" w:eastAsia="Calibri" w:hAnsiTheme="majorHAnsi" w:cstheme="majorHAnsi"/>
          <w:sz w:val="24"/>
          <w:szCs w:val="24"/>
        </w:rPr>
        <w:t>ομαδοσυνεργατική</w:t>
      </w:r>
      <w:proofErr w:type="spellEnd"/>
      <w:r w:rsidRPr="00467A1E">
        <w:rPr>
          <w:rFonts w:asciiTheme="majorHAnsi" w:eastAsia="Calibri" w:hAnsiTheme="majorHAnsi" w:cstheme="majorHAnsi"/>
          <w:sz w:val="24"/>
          <w:szCs w:val="24"/>
        </w:rPr>
        <w:t xml:space="preserve"> διδασκαλία και στο εποικοδομητικό μοντέλο. </w:t>
      </w:r>
    </w:p>
    <w:p w14:paraId="0BB41B2A" w14:textId="316CEF96" w:rsidR="00520EB1" w:rsidRPr="00467A1E" w:rsidRDefault="00CD22F8" w:rsidP="00467A1E">
      <w:pPr>
        <w:spacing w:before="40" w:after="40" w:line="276" w:lineRule="auto"/>
        <w:jc w:val="both"/>
        <w:rPr>
          <w:rFonts w:asciiTheme="majorHAnsi" w:eastAsia="Calibri" w:hAnsiTheme="majorHAnsi" w:cstheme="majorHAnsi"/>
          <w:color w:val="212529"/>
          <w:sz w:val="24"/>
          <w:szCs w:val="24"/>
          <w:highlight w:val="white"/>
        </w:rPr>
      </w:pPr>
      <w:r w:rsidRPr="00467A1E">
        <w:rPr>
          <w:rFonts w:asciiTheme="majorHAnsi" w:eastAsia="Calibri" w:hAnsiTheme="majorHAnsi" w:cstheme="majorHAnsi"/>
          <w:color w:val="212529"/>
          <w:sz w:val="24"/>
          <w:szCs w:val="24"/>
          <w:highlight w:val="white"/>
        </w:rPr>
        <w:t xml:space="preserve">Κατά τις φάσεις εκτέλεσης του </w:t>
      </w:r>
      <w:r w:rsidR="007A5B97">
        <w:rPr>
          <w:rFonts w:asciiTheme="majorHAnsi" w:eastAsia="Calibri" w:hAnsiTheme="majorHAnsi" w:cstheme="majorHAnsi"/>
          <w:color w:val="212529"/>
          <w:sz w:val="24"/>
          <w:szCs w:val="24"/>
          <w:highlight w:val="white"/>
        </w:rPr>
        <w:t>σχεδίου</w:t>
      </w:r>
      <w:r w:rsidRPr="00467A1E">
        <w:rPr>
          <w:rFonts w:asciiTheme="majorHAnsi" w:eastAsia="Calibri" w:hAnsiTheme="majorHAnsi" w:cstheme="majorHAnsi"/>
          <w:color w:val="212529"/>
          <w:sz w:val="24"/>
          <w:szCs w:val="24"/>
          <w:highlight w:val="white"/>
        </w:rPr>
        <w:t xml:space="preserve"> </w:t>
      </w:r>
      <w:r w:rsidR="00055018">
        <w:rPr>
          <w:rFonts w:asciiTheme="majorHAnsi" w:eastAsia="Calibri" w:hAnsiTheme="majorHAnsi" w:cstheme="majorHAnsi"/>
          <w:color w:val="212529"/>
          <w:sz w:val="24"/>
          <w:szCs w:val="24"/>
          <w:highlight w:val="white"/>
        </w:rPr>
        <w:t xml:space="preserve">μαθήματος </w:t>
      </w:r>
      <w:r w:rsidRPr="00467A1E">
        <w:rPr>
          <w:rFonts w:asciiTheme="majorHAnsi" w:eastAsia="Calibri" w:hAnsiTheme="majorHAnsi" w:cstheme="majorHAnsi"/>
          <w:color w:val="212529"/>
          <w:sz w:val="24"/>
          <w:szCs w:val="24"/>
          <w:highlight w:val="white"/>
        </w:rPr>
        <w:t>οι μαθητές</w:t>
      </w:r>
      <w:r w:rsidR="002406C1" w:rsidRPr="00467A1E">
        <w:rPr>
          <w:rFonts w:asciiTheme="majorHAnsi" w:eastAsia="Calibri" w:hAnsiTheme="majorHAnsi" w:cstheme="majorHAnsi"/>
          <w:color w:val="212529"/>
          <w:sz w:val="24"/>
          <w:szCs w:val="24"/>
          <w:highlight w:val="white"/>
        </w:rPr>
        <w:t>/</w:t>
      </w:r>
      <w:proofErr w:type="spellStart"/>
      <w:r w:rsidR="002406C1" w:rsidRPr="00467A1E">
        <w:rPr>
          <w:rFonts w:asciiTheme="majorHAnsi" w:eastAsia="Calibri" w:hAnsiTheme="majorHAnsi" w:cstheme="majorHAnsi"/>
          <w:color w:val="212529"/>
          <w:sz w:val="24"/>
          <w:szCs w:val="24"/>
          <w:highlight w:val="white"/>
        </w:rPr>
        <w:t>τριες</w:t>
      </w:r>
      <w:proofErr w:type="spellEnd"/>
      <w:r w:rsidRPr="00467A1E">
        <w:rPr>
          <w:rFonts w:asciiTheme="majorHAnsi" w:eastAsia="Calibri" w:hAnsiTheme="majorHAnsi" w:cstheme="majorHAnsi"/>
          <w:color w:val="212529"/>
          <w:sz w:val="24"/>
          <w:szCs w:val="24"/>
          <w:highlight w:val="white"/>
        </w:rPr>
        <w:t xml:space="preserve"> συμπληρώνουν φύλλα εργασίας με δραστηριότητες καθοδηγούμενης ανακάλυψης, σύμφωνα με το μοντέλο πρόβλεψη- έλεγχος-συμπέρασμα. Το </w:t>
      </w:r>
      <w:r w:rsidR="00055018">
        <w:rPr>
          <w:rFonts w:asciiTheme="majorHAnsi" w:eastAsia="Calibri" w:hAnsiTheme="majorHAnsi" w:cstheme="majorHAnsi"/>
          <w:color w:val="212529"/>
          <w:sz w:val="24"/>
          <w:szCs w:val="24"/>
          <w:highlight w:val="white"/>
        </w:rPr>
        <w:t>σχέδιο μαθήματος</w:t>
      </w:r>
      <w:r w:rsidRPr="00467A1E">
        <w:rPr>
          <w:rFonts w:asciiTheme="majorHAnsi" w:eastAsia="Calibri" w:hAnsiTheme="majorHAnsi" w:cstheme="majorHAnsi"/>
          <w:color w:val="212529"/>
          <w:sz w:val="24"/>
          <w:szCs w:val="24"/>
          <w:highlight w:val="white"/>
        </w:rPr>
        <w:t xml:space="preserve"> εκτελείται σε </w:t>
      </w:r>
      <w:proofErr w:type="spellStart"/>
      <w:r w:rsidRPr="00467A1E">
        <w:rPr>
          <w:rFonts w:asciiTheme="majorHAnsi" w:eastAsia="Calibri" w:hAnsiTheme="majorHAnsi" w:cstheme="majorHAnsi"/>
          <w:color w:val="212529"/>
          <w:sz w:val="24"/>
          <w:szCs w:val="24"/>
          <w:highlight w:val="white"/>
        </w:rPr>
        <w:t>ομαδοσυνεργατικό</w:t>
      </w:r>
      <w:proofErr w:type="spellEnd"/>
      <w:r w:rsidRPr="00467A1E">
        <w:rPr>
          <w:rFonts w:asciiTheme="majorHAnsi" w:eastAsia="Calibri" w:hAnsiTheme="majorHAnsi" w:cstheme="majorHAnsi"/>
          <w:color w:val="212529"/>
          <w:sz w:val="24"/>
          <w:szCs w:val="24"/>
          <w:highlight w:val="white"/>
        </w:rPr>
        <w:t xml:space="preserve"> περιβάλλον στο χώρο της αίθουσας διδασκαλίας</w:t>
      </w:r>
      <w:r w:rsidR="002570F1" w:rsidRPr="00467A1E">
        <w:rPr>
          <w:rFonts w:asciiTheme="majorHAnsi" w:eastAsia="Calibri" w:hAnsiTheme="majorHAnsi" w:cstheme="majorHAnsi"/>
          <w:color w:val="212529"/>
          <w:sz w:val="24"/>
          <w:szCs w:val="24"/>
          <w:highlight w:val="white"/>
        </w:rPr>
        <w:t xml:space="preserve"> με </w:t>
      </w:r>
      <w:proofErr w:type="spellStart"/>
      <w:r w:rsidR="002570F1" w:rsidRPr="00467A1E">
        <w:rPr>
          <w:rFonts w:asciiTheme="majorHAnsi" w:eastAsia="Calibri" w:hAnsiTheme="majorHAnsi" w:cstheme="majorHAnsi"/>
          <w:color w:val="212529"/>
          <w:sz w:val="24"/>
          <w:szCs w:val="24"/>
          <w:highlight w:val="white"/>
        </w:rPr>
        <w:t>διαδραστικό</w:t>
      </w:r>
      <w:proofErr w:type="spellEnd"/>
      <w:r w:rsidR="002570F1" w:rsidRPr="00467A1E">
        <w:rPr>
          <w:rFonts w:asciiTheme="majorHAnsi" w:eastAsia="Calibri" w:hAnsiTheme="majorHAnsi" w:cstheme="majorHAnsi"/>
          <w:color w:val="212529"/>
          <w:sz w:val="24"/>
          <w:szCs w:val="24"/>
          <w:highlight w:val="white"/>
        </w:rPr>
        <w:t xml:space="preserve"> πίνακα</w:t>
      </w:r>
      <w:r w:rsidRPr="00467A1E">
        <w:rPr>
          <w:rFonts w:asciiTheme="majorHAnsi" w:eastAsia="Calibri" w:hAnsiTheme="majorHAnsi" w:cstheme="majorHAnsi"/>
          <w:color w:val="212529"/>
          <w:sz w:val="24"/>
          <w:szCs w:val="24"/>
          <w:highlight w:val="white"/>
        </w:rPr>
        <w:t xml:space="preserve"> ή</w:t>
      </w:r>
      <w:r w:rsidR="002570F1" w:rsidRPr="00467A1E">
        <w:rPr>
          <w:rFonts w:asciiTheme="majorHAnsi" w:eastAsia="Calibri" w:hAnsiTheme="majorHAnsi" w:cstheme="majorHAnsi"/>
          <w:color w:val="212529"/>
          <w:sz w:val="24"/>
          <w:szCs w:val="24"/>
          <w:highlight w:val="white"/>
        </w:rPr>
        <w:t xml:space="preserve">/και </w:t>
      </w:r>
      <w:r w:rsidRPr="00467A1E">
        <w:rPr>
          <w:rFonts w:asciiTheme="majorHAnsi" w:eastAsia="Calibri" w:hAnsiTheme="majorHAnsi" w:cstheme="majorHAnsi"/>
          <w:color w:val="212529"/>
          <w:sz w:val="24"/>
          <w:szCs w:val="24"/>
          <w:highlight w:val="white"/>
        </w:rPr>
        <w:t>του</w:t>
      </w:r>
      <w:r w:rsidR="002570F1" w:rsidRPr="00467A1E">
        <w:rPr>
          <w:rFonts w:asciiTheme="majorHAnsi" w:eastAsia="Calibri" w:hAnsiTheme="majorHAnsi" w:cstheme="majorHAnsi"/>
          <w:color w:val="212529"/>
          <w:sz w:val="24"/>
          <w:szCs w:val="24"/>
          <w:highlight w:val="white"/>
        </w:rPr>
        <w:t xml:space="preserve"> σχολικού εργαστηρίου </w:t>
      </w:r>
      <w:r w:rsidR="007A5B97">
        <w:rPr>
          <w:rFonts w:asciiTheme="majorHAnsi" w:eastAsia="Calibri" w:hAnsiTheme="majorHAnsi" w:cstheme="majorHAnsi"/>
          <w:sz w:val="24"/>
          <w:szCs w:val="24"/>
        </w:rPr>
        <w:t>Φυσικών Επιστημών</w:t>
      </w:r>
      <w:r w:rsidR="002570F1" w:rsidRPr="00467A1E">
        <w:rPr>
          <w:rFonts w:asciiTheme="majorHAnsi" w:eastAsia="Calibri" w:hAnsiTheme="majorHAnsi" w:cstheme="majorHAnsi"/>
          <w:color w:val="212529"/>
          <w:sz w:val="24"/>
          <w:szCs w:val="24"/>
          <w:highlight w:val="white"/>
        </w:rPr>
        <w:t>.</w:t>
      </w:r>
    </w:p>
    <w:p w14:paraId="21C6CDA3" w14:textId="77777777" w:rsidR="00520EB1" w:rsidRPr="00467A1E" w:rsidRDefault="00520EB1" w:rsidP="00467A1E">
      <w:pPr>
        <w:spacing w:before="40" w:after="40" w:line="276" w:lineRule="auto"/>
        <w:jc w:val="both"/>
        <w:rPr>
          <w:rFonts w:asciiTheme="majorHAnsi" w:eastAsia="Calibri" w:hAnsiTheme="majorHAnsi" w:cstheme="majorHAnsi"/>
          <w:b/>
          <w:color w:val="000000"/>
          <w:sz w:val="24"/>
          <w:szCs w:val="24"/>
        </w:rPr>
      </w:pPr>
    </w:p>
    <w:p w14:paraId="62CBA7A0" w14:textId="77777777" w:rsidR="00520EB1" w:rsidRPr="00467A1E" w:rsidRDefault="00CD22F8" w:rsidP="00467A1E">
      <w:pPr>
        <w:spacing w:before="40" w:after="4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b/>
          <w:color w:val="000000"/>
          <w:sz w:val="24"/>
          <w:szCs w:val="24"/>
        </w:rPr>
        <w:t xml:space="preserve">7. ΑΝΑΛΥΤΙΚΗ ΠΕΡΙΓΡΑΦΗ ΔΙΔΑΚΤΙΚΗΣ ΠΟΡΕΙΑΣ </w:t>
      </w:r>
    </w:p>
    <w:p w14:paraId="39EA94EB" w14:textId="77777777" w:rsidR="00520EB1" w:rsidRPr="00467A1E" w:rsidRDefault="00520EB1" w:rsidP="00467A1E">
      <w:pPr>
        <w:spacing w:line="276" w:lineRule="auto"/>
        <w:jc w:val="both"/>
        <w:rPr>
          <w:rFonts w:asciiTheme="majorHAnsi" w:eastAsia="Calibri" w:hAnsiTheme="majorHAnsi" w:cstheme="majorHAnsi"/>
          <w:b/>
          <w:sz w:val="24"/>
          <w:szCs w:val="24"/>
        </w:rPr>
      </w:pPr>
    </w:p>
    <w:p w14:paraId="775FD582" w14:textId="77777777" w:rsidR="00520EB1" w:rsidRPr="00467A1E" w:rsidRDefault="00CD22F8" w:rsidP="00467A1E">
      <w:pPr>
        <w:spacing w:line="276" w:lineRule="auto"/>
        <w:jc w:val="both"/>
        <w:rPr>
          <w:rFonts w:asciiTheme="majorHAnsi" w:eastAsia="Calibri" w:hAnsiTheme="majorHAnsi" w:cstheme="majorHAnsi"/>
          <w:b/>
          <w:sz w:val="24"/>
          <w:szCs w:val="24"/>
        </w:rPr>
      </w:pPr>
      <w:r w:rsidRPr="00467A1E">
        <w:rPr>
          <w:rFonts w:asciiTheme="majorHAnsi" w:eastAsia="Calibri" w:hAnsiTheme="majorHAnsi" w:cstheme="majorHAnsi"/>
          <w:b/>
          <w:sz w:val="24"/>
          <w:szCs w:val="24"/>
        </w:rPr>
        <w:t xml:space="preserve">1η διδακτική ώρα  </w:t>
      </w:r>
    </w:p>
    <w:p w14:paraId="328EC9C6" w14:textId="7D740671" w:rsidR="00520EB1" w:rsidRPr="00467A1E" w:rsidRDefault="00CD22F8" w:rsidP="00467A1E">
      <w:pPr>
        <w:spacing w:line="276" w:lineRule="auto"/>
        <w:jc w:val="both"/>
        <w:rPr>
          <w:rFonts w:asciiTheme="majorHAnsi" w:eastAsia="Calibri" w:hAnsiTheme="majorHAnsi" w:cstheme="majorHAnsi"/>
          <w:sz w:val="24"/>
          <w:szCs w:val="24"/>
        </w:rPr>
      </w:pPr>
      <w:r w:rsidRPr="00467A1E">
        <w:rPr>
          <w:rFonts w:asciiTheme="majorHAnsi" w:eastAsia="Calibri" w:hAnsiTheme="majorHAnsi" w:cstheme="majorHAnsi"/>
          <w:b/>
          <w:sz w:val="24"/>
          <w:szCs w:val="24"/>
        </w:rPr>
        <w:t>Χρονική Διάρκεια</w:t>
      </w:r>
      <w:r w:rsidRPr="00467A1E">
        <w:rPr>
          <w:rFonts w:asciiTheme="majorHAnsi" w:eastAsia="Calibri" w:hAnsiTheme="majorHAnsi" w:cstheme="majorHAnsi"/>
          <w:sz w:val="24"/>
          <w:szCs w:val="24"/>
        </w:rPr>
        <w:t>: 45 λεπτά</w:t>
      </w:r>
    </w:p>
    <w:p w14:paraId="2ADF79FD" w14:textId="6FA4297F" w:rsidR="00520EB1" w:rsidRPr="00467A1E" w:rsidRDefault="00CD22F8" w:rsidP="00467A1E">
      <w:pPr>
        <w:spacing w:line="276" w:lineRule="auto"/>
        <w:jc w:val="both"/>
        <w:rPr>
          <w:rFonts w:asciiTheme="majorHAnsi" w:eastAsia="Calibri" w:hAnsiTheme="majorHAnsi" w:cstheme="majorHAnsi"/>
          <w:sz w:val="24"/>
          <w:szCs w:val="24"/>
        </w:rPr>
      </w:pPr>
      <w:r w:rsidRPr="00467A1E">
        <w:rPr>
          <w:rFonts w:asciiTheme="majorHAnsi" w:eastAsia="Calibri" w:hAnsiTheme="majorHAnsi" w:cstheme="majorHAnsi"/>
          <w:b/>
          <w:sz w:val="24"/>
          <w:szCs w:val="24"/>
        </w:rPr>
        <w:t>Χώρος Διεξαγωγής</w:t>
      </w:r>
      <w:r w:rsidRPr="00467A1E">
        <w:rPr>
          <w:rFonts w:asciiTheme="majorHAnsi" w:eastAsia="Calibri" w:hAnsiTheme="majorHAnsi" w:cstheme="majorHAnsi"/>
          <w:sz w:val="24"/>
          <w:szCs w:val="24"/>
        </w:rPr>
        <w:t xml:space="preserve">: Αίθουσα διδασκαλίας </w:t>
      </w:r>
      <w:r w:rsidR="002570F1" w:rsidRPr="00467A1E">
        <w:rPr>
          <w:rFonts w:asciiTheme="majorHAnsi" w:eastAsia="Calibri" w:hAnsiTheme="majorHAnsi" w:cstheme="majorHAnsi"/>
          <w:sz w:val="24"/>
          <w:szCs w:val="24"/>
        </w:rPr>
        <w:t xml:space="preserve">με </w:t>
      </w:r>
      <w:proofErr w:type="spellStart"/>
      <w:r w:rsidR="002570F1" w:rsidRPr="00467A1E">
        <w:rPr>
          <w:rFonts w:asciiTheme="majorHAnsi" w:eastAsia="Calibri" w:hAnsiTheme="majorHAnsi" w:cstheme="majorHAnsi"/>
          <w:sz w:val="24"/>
          <w:szCs w:val="24"/>
        </w:rPr>
        <w:t>διαδραστικό</w:t>
      </w:r>
      <w:proofErr w:type="spellEnd"/>
      <w:r w:rsidR="002570F1" w:rsidRPr="00467A1E">
        <w:rPr>
          <w:rFonts w:asciiTheme="majorHAnsi" w:eastAsia="Calibri" w:hAnsiTheme="majorHAnsi" w:cstheme="majorHAnsi"/>
          <w:sz w:val="24"/>
          <w:szCs w:val="24"/>
        </w:rPr>
        <w:t xml:space="preserve"> πίνακα ή στο εργαστήριο </w:t>
      </w:r>
      <w:r w:rsidR="002570F1" w:rsidRPr="00467A1E">
        <w:rPr>
          <w:rFonts w:asciiTheme="majorHAnsi" w:eastAsia="Calibri" w:hAnsiTheme="majorHAnsi" w:cstheme="majorHAnsi"/>
          <w:sz w:val="24"/>
          <w:szCs w:val="24"/>
        </w:rPr>
        <w:lastRenderedPageBreak/>
        <w:t xml:space="preserve">Φυσικών Επιστημών Βιολογίας με ηλεκτρονικό υπολογιστή και </w:t>
      </w:r>
      <w:proofErr w:type="spellStart"/>
      <w:r w:rsidR="002570F1" w:rsidRPr="00467A1E">
        <w:rPr>
          <w:rFonts w:asciiTheme="majorHAnsi" w:eastAsia="Calibri" w:hAnsiTheme="majorHAnsi" w:cstheme="majorHAnsi"/>
          <w:sz w:val="24"/>
          <w:szCs w:val="24"/>
        </w:rPr>
        <w:t>βιντεοπροβολέα</w:t>
      </w:r>
      <w:proofErr w:type="spellEnd"/>
      <w:r w:rsidR="002570F1" w:rsidRPr="00467A1E">
        <w:rPr>
          <w:rFonts w:asciiTheme="majorHAnsi" w:eastAsia="Calibri" w:hAnsiTheme="majorHAnsi" w:cstheme="majorHAnsi"/>
          <w:sz w:val="24"/>
          <w:szCs w:val="24"/>
        </w:rPr>
        <w:t>.</w:t>
      </w:r>
    </w:p>
    <w:p w14:paraId="74B0AF7E" w14:textId="77777777" w:rsidR="007A5B97" w:rsidRDefault="00CD22F8" w:rsidP="007A5B97">
      <w:pPr>
        <w:spacing w:line="276" w:lineRule="auto"/>
        <w:jc w:val="both"/>
        <w:rPr>
          <w:rFonts w:asciiTheme="majorHAnsi" w:eastAsia="Calibri" w:hAnsiTheme="majorHAnsi" w:cstheme="majorHAnsi"/>
          <w:b/>
          <w:sz w:val="24"/>
          <w:szCs w:val="24"/>
        </w:rPr>
      </w:pPr>
      <w:r w:rsidRPr="00467A1E">
        <w:rPr>
          <w:rFonts w:asciiTheme="majorHAnsi" w:eastAsia="Calibri" w:hAnsiTheme="majorHAnsi" w:cstheme="majorHAnsi"/>
          <w:b/>
          <w:sz w:val="24"/>
          <w:szCs w:val="24"/>
        </w:rPr>
        <w:t>Περιγραφή:</w:t>
      </w:r>
      <w:r w:rsidR="007A5B97">
        <w:rPr>
          <w:rFonts w:asciiTheme="majorHAnsi" w:eastAsia="Calibri" w:hAnsiTheme="majorHAnsi" w:cstheme="majorHAnsi"/>
          <w:b/>
          <w:sz w:val="24"/>
          <w:szCs w:val="24"/>
        </w:rPr>
        <w:t xml:space="preserve"> </w:t>
      </w:r>
    </w:p>
    <w:p w14:paraId="780D69DF" w14:textId="0129F7D4" w:rsidR="00520EB1" w:rsidRPr="007A5B97" w:rsidRDefault="007A5B97" w:rsidP="007A5B97">
      <w:pPr>
        <w:spacing w:line="276" w:lineRule="auto"/>
        <w:jc w:val="both"/>
        <w:rPr>
          <w:rFonts w:asciiTheme="majorHAnsi" w:eastAsia="Calibri" w:hAnsiTheme="majorHAnsi" w:cstheme="majorHAnsi"/>
          <w:b/>
          <w:sz w:val="24"/>
          <w:szCs w:val="24"/>
        </w:rPr>
      </w:pPr>
      <w:r>
        <w:rPr>
          <w:rFonts w:asciiTheme="majorHAnsi" w:eastAsia="Calibri" w:hAnsiTheme="majorHAnsi" w:cstheme="majorHAnsi"/>
          <w:b/>
          <w:sz w:val="24"/>
          <w:szCs w:val="24"/>
        </w:rPr>
        <w:t xml:space="preserve">Προσανατολισμός: </w:t>
      </w:r>
      <w:r w:rsidR="00CD22F8" w:rsidRPr="00467A1E">
        <w:rPr>
          <w:rFonts w:asciiTheme="majorHAnsi" w:eastAsia="Calibri" w:hAnsiTheme="majorHAnsi" w:cstheme="majorHAnsi"/>
          <w:color w:val="000000"/>
          <w:sz w:val="24"/>
          <w:szCs w:val="24"/>
        </w:rPr>
        <w:t>Ο</w:t>
      </w:r>
      <w:r w:rsidR="002406C1" w:rsidRPr="00467A1E">
        <w:rPr>
          <w:rFonts w:asciiTheme="majorHAnsi" w:eastAsia="Calibri" w:hAnsiTheme="majorHAnsi" w:cstheme="majorHAnsi"/>
          <w:color w:val="000000"/>
          <w:sz w:val="24"/>
          <w:szCs w:val="24"/>
        </w:rPr>
        <w:t>/Η</w:t>
      </w:r>
      <w:r w:rsidR="00CD22F8" w:rsidRPr="00467A1E">
        <w:rPr>
          <w:rFonts w:asciiTheme="majorHAnsi" w:eastAsia="Calibri" w:hAnsiTheme="majorHAnsi" w:cstheme="majorHAnsi"/>
          <w:color w:val="000000"/>
          <w:sz w:val="24"/>
          <w:szCs w:val="24"/>
        </w:rPr>
        <w:t xml:space="preserve"> εκπαιδευτικός δείχνει εικόνες ενός παιδιού που αναπτύσσεται και θέτει το ερώτημα</w:t>
      </w:r>
      <w:r w:rsidR="00AA418D" w:rsidRPr="00467A1E">
        <w:rPr>
          <w:rFonts w:asciiTheme="majorHAnsi" w:eastAsia="Calibri" w:hAnsiTheme="majorHAnsi" w:cstheme="majorHAnsi"/>
          <w:color w:val="000000"/>
          <w:sz w:val="24"/>
          <w:szCs w:val="24"/>
        </w:rPr>
        <w:t>:</w:t>
      </w:r>
      <w:r w:rsidR="00CD22F8" w:rsidRPr="00467A1E">
        <w:rPr>
          <w:rFonts w:asciiTheme="majorHAnsi" w:eastAsia="Calibri" w:hAnsiTheme="majorHAnsi" w:cstheme="majorHAnsi"/>
          <w:color w:val="000000"/>
          <w:sz w:val="24"/>
          <w:szCs w:val="24"/>
        </w:rPr>
        <w:t xml:space="preserve"> </w:t>
      </w:r>
      <w:r>
        <w:rPr>
          <w:rFonts w:asciiTheme="majorHAnsi" w:eastAsia="Calibri" w:hAnsiTheme="majorHAnsi" w:cstheme="majorHAnsi"/>
          <w:b/>
          <w:sz w:val="24"/>
          <w:szCs w:val="24"/>
        </w:rPr>
        <w:t>«</w:t>
      </w:r>
      <w:r w:rsidR="00AA418D" w:rsidRPr="00467A1E">
        <w:rPr>
          <w:rFonts w:asciiTheme="majorHAnsi" w:eastAsia="Calibri" w:hAnsiTheme="majorHAnsi" w:cstheme="majorHAnsi"/>
          <w:color w:val="000000"/>
          <w:sz w:val="24"/>
          <w:szCs w:val="24"/>
        </w:rPr>
        <w:t xml:space="preserve">ο </w:t>
      </w:r>
      <w:r w:rsidR="00CD22F8" w:rsidRPr="00467A1E">
        <w:rPr>
          <w:rFonts w:asciiTheme="majorHAnsi" w:eastAsia="Calibri" w:hAnsiTheme="majorHAnsi" w:cstheme="majorHAnsi"/>
          <w:color w:val="000000"/>
          <w:sz w:val="24"/>
          <w:szCs w:val="24"/>
        </w:rPr>
        <w:t xml:space="preserve">κάθε πολυκύτταρος οργανισμός μεγαλώνει και ωριμάζει, μέχρι κάποια ηλικία. Αυτό γίνεται επειδή τα κύτταρα του έχουν την ικανότητα να διαιρούνται, δηλαδή να πολλαπλασιάζονται. </w:t>
      </w:r>
    </w:p>
    <w:p w14:paraId="35A38E57" w14:textId="77777777"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t xml:space="preserve">α) Πώς διαιρούνται τα κύτταρα; </w:t>
      </w:r>
    </w:p>
    <w:p w14:paraId="5E988309" w14:textId="16D5DD13"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t>β) Τι πρέπει να κάνουν τα κύτταρα ώστε να διαιρεθ</w:t>
      </w:r>
      <w:r w:rsidR="007A5B97">
        <w:rPr>
          <w:rFonts w:asciiTheme="majorHAnsi" w:eastAsia="Calibri" w:hAnsiTheme="majorHAnsi" w:cstheme="majorHAnsi"/>
          <w:color w:val="000000"/>
          <w:sz w:val="24"/>
          <w:szCs w:val="24"/>
        </w:rPr>
        <w:t>ούν σωστά;».</w:t>
      </w:r>
    </w:p>
    <w:p w14:paraId="26780363" w14:textId="51BA6C57" w:rsidR="00520EB1" w:rsidRPr="007A5B97"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t>Ο</w:t>
      </w:r>
      <w:r w:rsidR="002570F1" w:rsidRPr="00467A1E">
        <w:rPr>
          <w:rFonts w:asciiTheme="majorHAnsi" w:eastAsia="Calibri" w:hAnsiTheme="majorHAnsi" w:cstheme="majorHAnsi"/>
          <w:color w:val="000000"/>
          <w:sz w:val="24"/>
          <w:szCs w:val="24"/>
        </w:rPr>
        <w:t>/Η</w:t>
      </w:r>
      <w:r w:rsidRPr="00467A1E">
        <w:rPr>
          <w:rFonts w:asciiTheme="majorHAnsi" w:eastAsia="Calibri" w:hAnsiTheme="majorHAnsi" w:cstheme="majorHAnsi"/>
          <w:color w:val="000000"/>
          <w:sz w:val="24"/>
          <w:szCs w:val="24"/>
        </w:rPr>
        <w:t xml:space="preserve"> εκπαιδευτικός καταγράφει τις απαντήσεις των μαθητών</w:t>
      </w:r>
      <w:r w:rsidR="002570F1" w:rsidRPr="00467A1E">
        <w:rPr>
          <w:rFonts w:asciiTheme="majorHAnsi" w:eastAsia="Calibri" w:hAnsiTheme="majorHAnsi" w:cstheme="majorHAnsi"/>
          <w:color w:val="000000"/>
          <w:sz w:val="24"/>
          <w:szCs w:val="24"/>
        </w:rPr>
        <w:t>/τριών</w:t>
      </w:r>
      <w:r w:rsidRPr="00467A1E">
        <w:rPr>
          <w:rFonts w:asciiTheme="majorHAnsi" w:eastAsia="Calibri" w:hAnsiTheme="majorHAnsi" w:cstheme="majorHAnsi"/>
          <w:color w:val="000000"/>
          <w:sz w:val="24"/>
          <w:szCs w:val="24"/>
        </w:rPr>
        <w:t xml:space="preserve"> στον πίνακα και τις κατηγοριοποιεί</w:t>
      </w:r>
      <w:r w:rsidR="002570F1" w:rsidRPr="00467A1E">
        <w:rPr>
          <w:rFonts w:asciiTheme="majorHAnsi" w:eastAsia="Calibri" w:hAnsiTheme="majorHAnsi" w:cstheme="majorHAnsi"/>
          <w:color w:val="000000"/>
          <w:sz w:val="24"/>
          <w:szCs w:val="24"/>
        </w:rPr>
        <w:t>.</w:t>
      </w:r>
    </w:p>
    <w:p w14:paraId="6526C4C7" w14:textId="42153464"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b/>
          <w:color w:val="000000"/>
          <w:sz w:val="24"/>
          <w:szCs w:val="24"/>
        </w:rPr>
        <w:t>Επεξεργασία</w:t>
      </w:r>
      <w:r w:rsidR="007A5B97">
        <w:rPr>
          <w:rFonts w:asciiTheme="majorHAnsi" w:eastAsia="Calibri" w:hAnsiTheme="majorHAnsi" w:cstheme="majorHAnsi"/>
          <w:b/>
          <w:color w:val="000000"/>
          <w:sz w:val="24"/>
          <w:szCs w:val="24"/>
        </w:rPr>
        <w:t>:</w:t>
      </w:r>
    </w:p>
    <w:p w14:paraId="1B580201" w14:textId="77777777"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b/>
          <w:color w:val="000000"/>
          <w:sz w:val="24"/>
          <w:szCs w:val="24"/>
        </w:rPr>
      </w:pPr>
      <w:r w:rsidRPr="00467A1E">
        <w:rPr>
          <w:rFonts w:asciiTheme="majorHAnsi" w:eastAsia="Calibri" w:hAnsiTheme="majorHAnsi" w:cstheme="majorHAnsi"/>
          <w:b/>
          <w:color w:val="000000"/>
          <w:sz w:val="24"/>
          <w:szCs w:val="24"/>
        </w:rPr>
        <w:t xml:space="preserve">Φάση 1η: </w:t>
      </w:r>
    </w:p>
    <w:p w14:paraId="45FD9826" w14:textId="6BCD02F4" w:rsidR="00520EB1" w:rsidRPr="007A5B97"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t>Ο</w:t>
      </w:r>
      <w:r w:rsidR="002406C1" w:rsidRPr="00467A1E">
        <w:rPr>
          <w:rFonts w:asciiTheme="majorHAnsi" w:eastAsia="Calibri" w:hAnsiTheme="majorHAnsi" w:cstheme="majorHAnsi"/>
          <w:color w:val="000000"/>
          <w:sz w:val="24"/>
          <w:szCs w:val="24"/>
        </w:rPr>
        <w:t>/Η</w:t>
      </w:r>
      <w:r w:rsidRPr="00467A1E">
        <w:rPr>
          <w:rFonts w:asciiTheme="majorHAnsi" w:eastAsia="Calibri" w:hAnsiTheme="majorHAnsi" w:cstheme="majorHAnsi"/>
          <w:color w:val="000000"/>
          <w:sz w:val="24"/>
          <w:szCs w:val="24"/>
        </w:rPr>
        <w:t xml:space="preserve"> εκπαιδευτικός δίνει σε κάθε μαθητή</w:t>
      </w:r>
      <w:r w:rsidR="002570F1" w:rsidRPr="00467A1E">
        <w:rPr>
          <w:rFonts w:asciiTheme="majorHAnsi" w:eastAsia="Calibri" w:hAnsiTheme="majorHAnsi" w:cstheme="majorHAnsi"/>
          <w:color w:val="000000"/>
          <w:sz w:val="24"/>
          <w:szCs w:val="24"/>
        </w:rPr>
        <w:t>/</w:t>
      </w:r>
      <w:proofErr w:type="spellStart"/>
      <w:r w:rsidR="002570F1" w:rsidRPr="00467A1E">
        <w:rPr>
          <w:rFonts w:asciiTheme="majorHAnsi" w:eastAsia="Calibri" w:hAnsiTheme="majorHAnsi" w:cstheme="majorHAnsi"/>
          <w:color w:val="000000"/>
          <w:sz w:val="24"/>
          <w:szCs w:val="24"/>
        </w:rPr>
        <w:t>τρια</w:t>
      </w:r>
      <w:proofErr w:type="spellEnd"/>
      <w:r w:rsidRPr="00467A1E">
        <w:rPr>
          <w:rFonts w:asciiTheme="majorHAnsi" w:eastAsia="Calibri" w:hAnsiTheme="majorHAnsi" w:cstheme="majorHAnsi"/>
          <w:color w:val="000000"/>
          <w:sz w:val="24"/>
          <w:szCs w:val="24"/>
        </w:rPr>
        <w:t xml:space="preserve"> </w:t>
      </w:r>
      <w:r w:rsidR="00CF0E5E">
        <w:rPr>
          <w:rFonts w:asciiTheme="majorHAnsi" w:eastAsia="Calibri" w:hAnsiTheme="majorHAnsi" w:cstheme="majorHAnsi"/>
          <w:color w:val="000000"/>
          <w:sz w:val="24"/>
          <w:szCs w:val="24"/>
        </w:rPr>
        <w:t>το</w:t>
      </w:r>
      <w:r w:rsidRPr="00467A1E">
        <w:rPr>
          <w:rFonts w:asciiTheme="majorHAnsi" w:eastAsia="Calibri" w:hAnsiTheme="majorHAnsi" w:cstheme="majorHAnsi"/>
          <w:color w:val="000000"/>
          <w:sz w:val="24"/>
          <w:szCs w:val="24"/>
        </w:rPr>
        <w:t xml:space="preserve"> </w:t>
      </w:r>
      <w:r w:rsidR="00AA418D" w:rsidRPr="00467A1E">
        <w:rPr>
          <w:rFonts w:asciiTheme="majorHAnsi" w:eastAsia="Calibri" w:hAnsiTheme="majorHAnsi" w:cstheme="majorHAnsi"/>
          <w:color w:val="000000"/>
          <w:sz w:val="24"/>
          <w:szCs w:val="24"/>
        </w:rPr>
        <w:t xml:space="preserve">Φύλλο </w:t>
      </w:r>
      <w:r w:rsidRPr="00467A1E">
        <w:rPr>
          <w:rFonts w:asciiTheme="majorHAnsi" w:eastAsia="Calibri" w:hAnsiTheme="majorHAnsi" w:cstheme="majorHAnsi"/>
          <w:color w:val="000000"/>
          <w:sz w:val="24"/>
          <w:szCs w:val="24"/>
        </w:rPr>
        <w:t xml:space="preserve">εργασίας </w:t>
      </w:r>
      <w:r w:rsidR="00AA418D" w:rsidRPr="00467A1E">
        <w:rPr>
          <w:rFonts w:asciiTheme="majorHAnsi" w:eastAsia="Calibri" w:hAnsiTheme="majorHAnsi" w:cstheme="majorHAnsi"/>
          <w:color w:val="000000"/>
          <w:sz w:val="24"/>
          <w:szCs w:val="24"/>
        </w:rPr>
        <w:t xml:space="preserve">1 </w:t>
      </w:r>
      <w:r w:rsidRPr="00467A1E">
        <w:rPr>
          <w:rFonts w:asciiTheme="majorHAnsi" w:eastAsia="Calibri" w:hAnsiTheme="majorHAnsi" w:cstheme="majorHAnsi"/>
          <w:color w:val="000000"/>
          <w:sz w:val="24"/>
          <w:szCs w:val="24"/>
        </w:rPr>
        <w:t>(</w:t>
      </w:r>
      <w:r w:rsidR="001A2A58" w:rsidRPr="00467A1E">
        <w:rPr>
          <w:rFonts w:asciiTheme="majorHAnsi" w:eastAsia="Calibri" w:hAnsiTheme="majorHAnsi" w:cstheme="majorHAnsi"/>
          <w:color w:val="000000"/>
          <w:sz w:val="24"/>
          <w:szCs w:val="24"/>
        </w:rPr>
        <w:t>δείτε στο Παράρτημα</w:t>
      </w:r>
      <w:r w:rsidR="00AA418D" w:rsidRPr="00467A1E">
        <w:rPr>
          <w:rFonts w:asciiTheme="majorHAnsi" w:eastAsia="Calibri" w:hAnsiTheme="majorHAnsi" w:cstheme="majorHAnsi"/>
          <w:color w:val="000000"/>
          <w:sz w:val="24"/>
          <w:szCs w:val="24"/>
        </w:rPr>
        <w:t>)</w:t>
      </w:r>
      <w:r w:rsidR="001A2A58" w:rsidRPr="00467A1E">
        <w:rPr>
          <w:rFonts w:asciiTheme="majorHAnsi" w:eastAsia="Calibri" w:hAnsiTheme="majorHAnsi" w:cstheme="majorHAnsi"/>
          <w:color w:val="000000"/>
          <w:sz w:val="24"/>
          <w:szCs w:val="24"/>
        </w:rPr>
        <w:t xml:space="preserve"> </w:t>
      </w:r>
      <w:r w:rsidRPr="00467A1E">
        <w:rPr>
          <w:rFonts w:asciiTheme="majorHAnsi" w:eastAsia="Calibri" w:hAnsiTheme="majorHAnsi" w:cstheme="majorHAnsi"/>
          <w:color w:val="000000"/>
          <w:sz w:val="24"/>
          <w:szCs w:val="24"/>
        </w:rPr>
        <w:t>με 12 σκίτσα, σε τυχαία σειρά, τα οποία αναπαριστούν τις διάφορες φάσεις της διαδικασίας της μίτωσης. Τους καλεί να τις βάλουν στη σωστή σειρά. Οι μαθητές</w:t>
      </w:r>
      <w:r w:rsidR="00735C30" w:rsidRPr="00467A1E">
        <w:rPr>
          <w:rFonts w:asciiTheme="majorHAnsi" w:eastAsia="Calibri" w:hAnsiTheme="majorHAnsi" w:cstheme="majorHAnsi"/>
          <w:color w:val="000000"/>
          <w:sz w:val="24"/>
          <w:szCs w:val="24"/>
        </w:rPr>
        <w:t>/</w:t>
      </w:r>
      <w:proofErr w:type="spellStart"/>
      <w:r w:rsidR="00735C30" w:rsidRPr="00467A1E">
        <w:rPr>
          <w:rFonts w:asciiTheme="majorHAnsi" w:eastAsia="Calibri" w:hAnsiTheme="majorHAnsi" w:cstheme="majorHAnsi"/>
          <w:color w:val="000000"/>
          <w:sz w:val="24"/>
          <w:szCs w:val="24"/>
        </w:rPr>
        <w:t>τριες</w:t>
      </w:r>
      <w:proofErr w:type="spellEnd"/>
      <w:r w:rsidRPr="00467A1E">
        <w:rPr>
          <w:rFonts w:asciiTheme="majorHAnsi" w:eastAsia="Calibri" w:hAnsiTheme="majorHAnsi" w:cstheme="majorHAnsi"/>
          <w:color w:val="000000"/>
          <w:sz w:val="24"/>
          <w:szCs w:val="24"/>
        </w:rPr>
        <w:t xml:space="preserve"> εργάζονται ατομικά πάνω στην ερώτηση που τέθηκε</w:t>
      </w:r>
      <w:r w:rsidR="002406C1" w:rsidRPr="00467A1E">
        <w:rPr>
          <w:rFonts w:asciiTheme="majorHAnsi" w:eastAsia="Calibri" w:hAnsiTheme="majorHAnsi" w:cstheme="majorHAnsi"/>
          <w:color w:val="000000"/>
          <w:sz w:val="24"/>
          <w:szCs w:val="24"/>
        </w:rPr>
        <w:t>.</w:t>
      </w:r>
    </w:p>
    <w:p w14:paraId="2CC2C7EB" w14:textId="77777777"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b/>
          <w:color w:val="000000"/>
          <w:sz w:val="24"/>
          <w:szCs w:val="24"/>
        </w:rPr>
      </w:pPr>
      <w:r w:rsidRPr="00467A1E">
        <w:rPr>
          <w:rFonts w:asciiTheme="majorHAnsi" w:eastAsia="Calibri" w:hAnsiTheme="majorHAnsi" w:cstheme="majorHAnsi"/>
          <w:b/>
          <w:color w:val="000000"/>
          <w:sz w:val="24"/>
          <w:szCs w:val="24"/>
        </w:rPr>
        <w:t xml:space="preserve">Φάση 2η: </w:t>
      </w:r>
    </w:p>
    <w:p w14:paraId="03F98E32" w14:textId="2B9192C1"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t xml:space="preserve">Καλεί </w:t>
      </w:r>
      <w:r w:rsidR="00735C30" w:rsidRPr="00467A1E">
        <w:rPr>
          <w:rFonts w:asciiTheme="majorHAnsi" w:eastAsia="Calibri" w:hAnsiTheme="majorHAnsi" w:cstheme="majorHAnsi"/>
          <w:color w:val="000000"/>
          <w:sz w:val="24"/>
          <w:szCs w:val="24"/>
        </w:rPr>
        <w:t>τους/τις</w:t>
      </w:r>
      <w:r w:rsidRPr="00467A1E">
        <w:rPr>
          <w:rFonts w:asciiTheme="majorHAnsi" w:eastAsia="Calibri" w:hAnsiTheme="majorHAnsi" w:cstheme="majorHAnsi"/>
          <w:color w:val="000000"/>
          <w:sz w:val="24"/>
          <w:szCs w:val="24"/>
        </w:rPr>
        <w:t xml:space="preserve"> μαθητές</w:t>
      </w:r>
      <w:r w:rsidR="00735C30" w:rsidRPr="00467A1E">
        <w:rPr>
          <w:rFonts w:asciiTheme="majorHAnsi" w:eastAsia="Calibri" w:hAnsiTheme="majorHAnsi" w:cstheme="majorHAnsi"/>
          <w:color w:val="000000"/>
          <w:sz w:val="24"/>
          <w:szCs w:val="24"/>
        </w:rPr>
        <w:t>/</w:t>
      </w:r>
      <w:proofErr w:type="spellStart"/>
      <w:r w:rsidR="00735C30" w:rsidRPr="00467A1E">
        <w:rPr>
          <w:rFonts w:asciiTheme="majorHAnsi" w:eastAsia="Calibri" w:hAnsiTheme="majorHAnsi" w:cstheme="majorHAnsi"/>
          <w:color w:val="000000"/>
          <w:sz w:val="24"/>
          <w:szCs w:val="24"/>
        </w:rPr>
        <w:t>τριες</w:t>
      </w:r>
      <w:proofErr w:type="spellEnd"/>
      <w:r w:rsidRPr="00467A1E">
        <w:rPr>
          <w:rFonts w:asciiTheme="majorHAnsi" w:eastAsia="Calibri" w:hAnsiTheme="majorHAnsi" w:cstheme="majorHAnsi"/>
          <w:color w:val="000000"/>
          <w:sz w:val="24"/>
          <w:szCs w:val="24"/>
        </w:rPr>
        <w:t xml:space="preserve"> να δημιουργήσουν ομάδες για να συζητήσουν τις διατάξεις που έκαναν. Στο τέλος </w:t>
      </w:r>
      <w:r w:rsidR="00735C30" w:rsidRPr="00467A1E">
        <w:rPr>
          <w:rFonts w:asciiTheme="majorHAnsi" w:eastAsia="Calibri" w:hAnsiTheme="majorHAnsi" w:cstheme="majorHAnsi"/>
          <w:color w:val="000000"/>
          <w:sz w:val="24"/>
          <w:szCs w:val="24"/>
        </w:rPr>
        <w:t xml:space="preserve">τις καλεί </w:t>
      </w:r>
      <w:r w:rsidRPr="00467A1E">
        <w:rPr>
          <w:rFonts w:asciiTheme="majorHAnsi" w:eastAsia="Calibri" w:hAnsiTheme="majorHAnsi" w:cstheme="majorHAnsi"/>
          <w:color w:val="000000"/>
          <w:sz w:val="24"/>
          <w:szCs w:val="24"/>
        </w:rPr>
        <w:t>να επιλέξουν τη διάταξη που θεωρούν σωστότερη</w:t>
      </w:r>
      <w:r w:rsidR="00735C30" w:rsidRPr="00467A1E">
        <w:rPr>
          <w:rFonts w:asciiTheme="majorHAnsi" w:eastAsia="Calibri" w:hAnsiTheme="majorHAnsi" w:cstheme="majorHAnsi"/>
          <w:color w:val="000000"/>
          <w:sz w:val="24"/>
          <w:szCs w:val="24"/>
        </w:rPr>
        <w:t>.</w:t>
      </w:r>
      <w:r w:rsidRPr="00467A1E">
        <w:rPr>
          <w:rFonts w:asciiTheme="majorHAnsi" w:eastAsia="Calibri" w:hAnsiTheme="majorHAnsi" w:cstheme="majorHAnsi"/>
          <w:color w:val="000000"/>
          <w:sz w:val="24"/>
          <w:szCs w:val="24"/>
        </w:rPr>
        <w:t xml:space="preserve"> Οι μαθητές</w:t>
      </w:r>
      <w:r w:rsidR="00735C30" w:rsidRPr="00467A1E">
        <w:rPr>
          <w:rFonts w:asciiTheme="majorHAnsi" w:eastAsia="Calibri" w:hAnsiTheme="majorHAnsi" w:cstheme="majorHAnsi"/>
          <w:color w:val="000000"/>
          <w:sz w:val="24"/>
          <w:szCs w:val="24"/>
        </w:rPr>
        <w:t>/</w:t>
      </w:r>
      <w:proofErr w:type="spellStart"/>
      <w:r w:rsidR="00735C30" w:rsidRPr="00467A1E">
        <w:rPr>
          <w:rFonts w:asciiTheme="majorHAnsi" w:eastAsia="Calibri" w:hAnsiTheme="majorHAnsi" w:cstheme="majorHAnsi"/>
          <w:color w:val="000000"/>
          <w:sz w:val="24"/>
          <w:szCs w:val="24"/>
        </w:rPr>
        <w:t>τριες</w:t>
      </w:r>
      <w:proofErr w:type="spellEnd"/>
      <w:r w:rsidRPr="00467A1E">
        <w:rPr>
          <w:rFonts w:asciiTheme="majorHAnsi" w:eastAsia="Calibri" w:hAnsiTheme="majorHAnsi" w:cstheme="majorHAnsi"/>
          <w:color w:val="000000"/>
          <w:sz w:val="24"/>
          <w:szCs w:val="24"/>
        </w:rPr>
        <w:t xml:space="preserve"> σε ομάδες συζητούν τις διατάξεις που έφτιαξαν και καταλήγουν, συναινετικά, στη διάταξη που θεωρούν ορθότερη</w:t>
      </w:r>
      <w:r w:rsidR="00735C30" w:rsidRPr="00467A1E">
        <w:rPr>
          <w:rFonts w:asciiTheme="majorHAnsi" w:eastAsia="Calibri" w:hAnsiTheme="majorHAnsi" w:cstheme="majorHAnsi"/>
          <w:color w:val="000000"/>
          <w:sz w:val="24"/>
          <w:szCs w:val="24"/>
        </w:rPr>
        <w:t>.</w:t>
      </w:r>
    </w:p>
    <w:p w14:paraId="17D0D162" w14:textId="77777777"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b/>
          <w:color w:val="000000"/>
          <w:sz w:val="24"/>
          <w:szCs w:val="24"/>
        </w:rPr>
      </w:pPr>
      <w:r w:rsidRPr="00467A1E">
        <w:rPr>
          <w:rFonts w:asciiTheme="majorHAnsi" w:eastAsia="Calibri" w:hAnsiTheme="majorHAnsi" w:cstheme="majorHAnsi"/>
          <w:b/>
          <w:color w:val="000000"/>
          <w:sz w:val="24"/>
          <w:szCs w:val="24"/>
        </w:rPr>
        <w:t xml:space="preserve">Φάση 3η: </w:t>
      </w:r>
    </w:p>
    <w:p w14:paraId="5343266D" w14:textId="4405CB1D" w:rsidR="00520EB1" w:rsidRPr="00467A1E" w:rsidRDefault="002406C1"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t>Ο/Η εκπαιδευτικός κ</w:t>
      </w:r>
      <w:r w:rsidR="00CD22F8" w:rsidRPr="00467A1E">
        <w:rPr>
          <w:rFonts w:asciiTheme="majorHAnsi" w:eastAsia="Calibri" w:hAnsiTheme="majorHAnsi" w:cstheme="majorHAnsi"/>
          <w:color w:val="000000"/>
          <w:sz w:val="24"/>
          <w:szCs w:val="24"/>
        </w:rPr>
        <w:t>αλεί τις ομάδες να εκθέσουν τις απόψεις τους. Όπου υπάρχουν διαφωνίες διευκολύνει την ανταλλαγή επιχειρημάτων</w:t>
      </w:r>
      <w:r w:rsidRPr="00467A1E">
        <w:rPr>
          <w:rFonts w:asciiTheme="majorHAnsi" w:eastAsia="Calibri" w:hAnsiTheme="majorHAnsi" w:cstheme="majorHAnsi"/>
          <w:color w:val="000000"/>
          <w:sz w:val="24"/>
          <w:szCs w:val="24"/>
        </w:rPr>
        <w:t>.</w:t>
      </w:r>
      <w:r w:rsidR="00CD22F8" w:rsidRPr="00467A1E">
        <w:rPr>
          <w:rFonts w:asciiTheme="majorHAnsi" w:eastAsia="Calibri" w:hAnsiTheme="majorHAnsi" w:cstheme="majorHAnsi"/>
          <w:color w:val="000000"/>
          <w:sz w:val="24"/>
          <w:szCs w:val="24"/>
        </w:rPr>
        <w:t xml:space="preserve"> Στην ολομέλεια οι ομάδες εκθέτουν τις απαντήσεις τους. Πρώτα για το 1ο σκίτσο και μετά για τα υπόλοιπα 11</w:t>
      </w:r>
      <w:r w:rsidRPr="00467A1E">
        <w:rPr>
          <w:rFonts w:asciiTheme="majorHAnsi" w:eastAsia="Calibri" w:hAnsiTheme="majorHAnsi" w:cstheme="majorHAnsi"/>
          <w:color w:val="000000"/>
          <w:sz w:val="24"/>
          <w:szCs w:val="24"/>
        </w:rPr>
        <w:t>.</w:t>
      </w:r>
    </w:p>
    <w:p w14:paraId="5225FC2A" w14:textId="77777777"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b/>
          <w:color w:val="000000"/>
          <w:sz w:val="24"/>
          <w:szCs w:val="24"/>
        </w:rPr>
      </w:pPr>
      <w:r w:rsidRPr="00467A1E">
        <w:rPr>
          <w:rFonts w:asciiTheme="majorHAnsi" w:eastAsia="Calibri" w:hAnsiTheme="majorHAnsi" w:cstheme="majorHAnsi"/>
          <w:b/>
          <w:color w:val="000000"/>
          <w:sz w:val="24"/>
          <w:szCs w:val="24"/>
        </w:rPr>
        <w:t xml:space="preserve">Φάση 4η: </w:t>
      </w:r>
    </w:p>
    <w:p w14:paraId="0D765839" w14:textId="08B7887D" w:rsidR="00FC446C" w:rsidRPr="005B7860"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t>Ο</w:t>
      </w:r>
      <w:r w:rsidR="002406C1" w:rsidRPr="00467A1E">
        <w:rPr>
          <w:rFonts w:asciiTheme="majorHAnsi" w:eastAsia="Calibri" w:hAnsiTheme="majorHAnsi" w:cstheme="majorHAnsi"/>
          <w:color w:val="000000"/>
          <w:sz w:val="24"/>
          <w:szCs w:val="24"/>
        </w:rPr>
        <w:t>/Η</w:t>
      </w:r>
      <w:r w:rsidRPr="00467A1E">
        <w:rPr>
          <w:rFonts w:asciiTheme="majorHAnsi" w:eastAsia="Calibri" w:hAnsiTheme="majorHAnsi" w:cstheme="majorHAnsi"/>
          <w:color w:val="000000"/>
          <w:sz w:val="24"/>
          <w:szCs w:val="24"/>
        </w:rPr>
        <w:t xml:space="preserve"> εκπαιδευτικός εξηγεί τι δείχνουν τα σκίτσα και δίνει </w:t>
      </w:r>
      <w:r w:rsidR="002406C1" w:rsidRPr="00467A1E">
        <w:rPr>
          <w:rFonts w:asciiTheme="majorHAnsi" w:eastAsia="Calibri" w:hAnsiTheme="majorHAnsi" w:cstheme="majorHAnsi"/>
          <w:color w:val="000000"/>
          <w:sz w:val="24"/>
          <w:szCs w:val="24"/>
        </w:rPr>
        <w:t>στους/στις</w:t>
      </w:r>
      <w:r w:rsidRPr="00467A1E">
        <w:rPr>
          <w:rFonts w:asciiTheme="majorHAnsi" w:eastAsia="Calibri" w:hAnsiTheme="majorHAnsi" w:cstheme="majorHAnsi"/>
          <w:color w:val="000000"/>
          <w:sz w:val="24"/>
          <w:szCs w:val="24"/>
        </w:rPr>
        <w:t xml:space="preserve"> μαθητές</w:t>
      </w:r>
      <w:r w:rsidR="002406C1" w:rsidRPr="00467A1E">
        <w:rPr>
          <w:rFonts w:asciiTheme="majorHAnsi" w:eastAsia="Calibri" w:hAnsiTheme="majorHAnsi" w:cstheme="majorHAnsi"/>
          <w:color w:val="000000"/>
          <w:sz w:val="24"/>
          <w:szCs w:val="24"/>
        </w:rPr>
        <w:t>/-</w:t>
      </w:r>
      <w:proofErr w:type="spellStart"/>
      <w:r w:rsidR="002406C1" w:rsidRPr="00467A1E">
        <w:rPr>
          <w:rFonts w:asciiTheme="majorHAnsi" w:eastAsia="Calibri" w:hAnsiTheme="majorHAnsi" w:cstheme="majorHAnsi"/>
          <w:color w:val="000000"/>
          <w:sz w:val="24"/>
          <w:szCs w:val="24"/>
        </w:rPr>
        <w:t>τριες</w:t>
      </w:r>
      <w:proofErr w:type="spellEnd"/>
      <w:r w:rsidRPr="00467A1E">
        <w:rPr>
          <w:rFonts w:asciiTheme="majorHAnsi" w:eastAsia="Calibri" w:hAnsiTheme="majorHAnsi" w:cstheme="majorHAnsi"/>
          <w:color w:val="000000"/>
          <w:sz w:val="24"/>
          <w:szCs w:val="24"/>
        </w:rPr>
        <w:t xml:space="preserve"> το </w:t>
      </w:r>
      <w:r w:rsidR="00AA418D" w:rsidRPr="00467A1E">
        <w:rPr>
          <w:rFonts w:asciiTheme="majorHAnsi" w:eastAsia="Calibri" w:hAnsiTheme="majorHAnsi" w:cstheme="majorHAnsi"/>
          <w:color w:val="000000"/>
          <w:sz w:val="24"/>
          <w:szCs w:val="24"/>
        </w:rPr>
        <w:t>Φύλλο Ε</w:t>
      </w:r>
      <w:r w:rsidR="001A2A58" w:rsidRPr="00467A1E">
        <w:rPr>
          <w:rFonts w:asciiTheme="majorHAnsi" w:eastAsia="Calibri" w:hAnsiTheme="majorHAnsi" w:cstheme="majorHAnsi"/>
          <w:color w:val="000000"/>
          <w:sz w:val="24"/>
          <w:szCs w:val="24"/>
        </w:rPr>
        <w:t xml:space="preserve">ργασίας </w:t>
      </w:r>
      <w:r w:rsidR="00AA418D" w:rsidRPr="00467A1E">
        <w:rPr>
          <w:rFonts w:asciiTheme="majorHAnsi" w:eastAsia="Calibri" w:hAnsiTheme="majorHAnsi" w:cstheme="majorHAnsi"/>
          <w:color w:val="000000"/>
          <w:sz w:val="24"/>
          <w:szCs w:val="24"/>
        </w:rPr>
        <w:t xml:space="preserve">1 συμπληρωμένο </w:t>
      </w:r>
      <w:r w:rsidRPr="00467A1E">
        <w:rPr>
          <w:rFonts w:asciiTheme="majorHAnsi" w:eastAsia="Calibri" w:hAnsiTheme="majorHAnsi" w:cstheme="majorHAnsi"/>
          <w:color w:val="000000"/>
          <w:sz w:val="24"/>
          <w:szCs w:val="24"/>
        </w:rPr>
        <w:t xml:space="preserve">με τη σωστή διάταξη. </w:t>
      </w:r>
      <w:r w:rsidR="007A5B97">
        <w:rPr>
          <w:rFonts w:asciiTheme="majorHAnsi" w:eastAsia="Calibri" w:hAnsiTheme="majorHAnsi" w:cstheme="majorHAnsi"/>
          <w:color w:val="000000"/>
          <w:sz w:val="24"/>
          <w:szCs w:val="24"/>
        </w:rPr>
        <w:t>Ε</w:t>
      </w:r>
      <w:r w:rsidR="00AA418D" w:rsidRPr="00467A1E">
        <w:rPr>
          <w:rFonts w:asciiTheme="majorHAnsi" w:eastAsia="Calibri" w:hAnsiTheme="majorHAnsi" w:cstheme="majorHAnsi"/>
          <w:color w:val="000000"/>
          <w:sz w:val="24"/>
          <w:szCs w:val="24"/>
        </w:rPr>
        <w:t xml:space="preserve">πίσης, </w:t>
      </w:r>
      <w:r w:rsidRPr="00467A1E">
        <w:rPr>
          <w:rFonts w:asciiTheme="majorHAnsi" w:eastAsia="Calibri" w:hAnsiTheme="majorHAnsi" w:cstheme="majorHAnsi"/>
          <w:color w:val="000000"/>
          <w:sz w:val="24"/>
          <w:szCs w:val="24"/>
        </w:rPr>
        <w:t>επεξηγεί σύντομα τον κύκλο ζωής του κυττάρου</w:t>
      </w:r>
      <w:r w:rsidR="002406C1" w:rsidRPr="00467A1E">
        <w:rPr>
          <w:rFonts w:asciiTheme="majorHAnsi" w:eastAsia="Calibri" w:hAnsiTheme="majorHAnsi" w:cstheme="majorHAnsi"/>
          <w:color w:val="000000"/>
          <w:sz w:val="24"/>
          <w:szCs w:val="24"/>
        </w:rPr>
        <w:t>.</w:t>
      </w:r>
      <w:r w:rsidRPr="00467A1E">
        <w:rPr>
          <w:rFonts w:asciiTheme="majorHAnsi" w:eastAsia="Calibri" w:hAnsiTheme="majorHAnsi" w:cstheme="majorHAnsi"/>
          <w:color w:val="000000"/>
          <w:sz w:val="24"/>
          <w:szCs w:val="24"/>
        </w:rPr>
        <w:t xml:space="preserve"> </w:t>
      </w:r>
    </w:p>
    <w:p w14:paraId="55A731AB" w14:textId="295E3CE2" w:rsidR="00520EB1" w:rsidRPr="00FC446C" w:rsidRDefault="00FC446C"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 xml:space="preserve">Μπορεί στο σημείο αυτό να χρησιμοποιηθεί </w:t>
      </w:r>
      <w:r w:rsidR="00AE1034">
        <w:rPr>
          <w:rFonts w:asciiTheme="majorHAnsi" w:eastAsia="Calibri" w:hAnsiTheme="majorHAnsi" w:cstheme="majorHAnsi"/>
          <w:color w:val="000000"/>
          <w:sz w:val="24"/>
          <w:szCs w:val="24"/>
        </w:rPr>
        <w:t xml:space="preserve">και συζητηθεί </w:t>
      </w:r>
      <w:r>
        <w:rPr>
          <w:rFonts w:asciiTheme="majorHAnsi" w:eastAsia="Calibri" w:hAnsiTheme="majorHAnsi" w:cstheme="majorHAnsi"/>
          <w:color w:val="000000"/>
          <w:sz w:val="24"/>
          <w:szCs w:val="24"/>
        </w:rPr>
        <w:t>η τρισδιάστατη (</w:t>
      </w:r>
      <w:r w:rsidRPr="00FC446C">
        <w:rPr>
          <w:rFonts w:asciiTheme="majorHAnsi" w:eastAsia="Calibri" w:hAnsiTheme="majorHAnsi" w:cstheme="majorHAnsi"/>
          <w:color w:val="000000"/>
          <w:sz w:val="24"/>
          <w:szCs w:val="24"/>
        </w:rPr>
        <w:t>3</w:t>
      </w:r>
      <w:r>
        <w:rPr>
          <w:rFonts w:asciiTheme="majorHAnsi" w:eastAsia="Calibri" w:hAnsiTheme="majorHAnsi" w:cstheme="majorHAnsi"/>
          <w:color w:val="000000"/>
          <w:sz w:val="24"/>
          <w:szCs w:val="24"/>
          <w:lang w:val="en-GB"/>
        </w:rPr>
        <w:t>D</w:t>
      </w:r>
      <w:r w:rsidRPr="00FC446C">
        <w:rPr>
          <w:rFonts w:asciiTheme="majorHAnsi" w:eastAsia="Calibri" w:hAnsiTheme="majorHAnsi" w:cstheme="majorHAnsi"/>
          <w:color w:val="000000"/>
          <w:sz w:val="24"/>
          <w:szCs w:val="24"/>
        </w:rPr>
        <w:t>)</w:t>
      </w:r>
      <w:r>
        <w:rPr>
          <w:rFonts w:asciiTheme="majorHAnsi" w:eastAsia="Calibri" w:hAnsiTheme="majorHAnsi" w:cstheme="majorHAnsi"/>
          <w:color w:val="000000"/>
          <w:sz w:val="24"/>
          <w:szCs w:val="24"/>
        </w:rPr>
        <w:t xml:space="preserve"> απεικόνιση της διαδικασίας της Μίτωσης που βρίσκεται στη σελ. 104 του σχολικού βιβλίου στο Μ</w:t>
      </w:r>
      <w:proofErr w:type="spellStart"/>
      <w:r>
        <w:rPr>
          <w:rFonts w:asciiTheme="majorHAnsi" w:eastAsia="Calibri" w:hAnsiTheme="majorHAnsi" w:cstheme="majorHAnsi"/>
          <w:color w:val="000000"/>
          <w:sz w:val="24"/>
          <w:szCs w:val="24"/>
          <w:lang w:val="en-GB"/>
        </w:rPr>
        <w:t>ozaBook</w:t>
      </w:r>
      <w:proofErr w:type="spellEnd"/>
      <w:r>
        <w:rPr>
          <w:rFonts w:asciiTheme="majorHAnsi" w:eastAsia="Calibri" w:hAnsiTheme="majorHAnsi" w:cstheme="majorHAnsi"/>
          <w:color w:val="000000"/>
          <w:sz w:val="24"/>
          <w:szCs w:val="24"/>
        </w:rPr>
        <w:t>.</w:t>
      </w:r>
    </w:p>
    <w:p w14:paraId="0A295B58" w14:textId="229E863F" w:rsidR="00520EB1" w:rsidRPr="00467A1E" w:rsidRDefault="00520EB1"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p>
    <w:p w14:paraId="6FA1F9DC" w14:textId="1604049A"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noProof/>
          <w:color w:val="000000"/>
          <w:sz w:val="24"/>
          <w:szCs w:val="24"/>
        </w:rPr>
        <w:lastRenderedPageBreak/>
        <w:drawing>
          <wp:inline distT="0" distB="0" distL="0" distR="0" wp14:anchorId="00A2DD6F" wp14:editId="4BC4181E">
            <wp:extent cx="3657022" cy="3019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657022" cy="3019425"/>
                    </a:xfrm>
                    <a:prstGeom prst="rect">
                      <a:avLst/>
                    </a:prstGeom>
                    <a:ln/>
                  </pic:spPr>
                </pic:pic>
              </a:graphicData>
            </a:graphic>
          </wp:inline>
        </w:drawing>
      </w:r>
    </w:p>
    <w:p w14:paraId="4E4305A2" w14:textId="77777777" w:rsidR="00520EB1" w:rsidRPr="00467A1E" w:rsidRDefault="00520EB1"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Times New Roman" w:hAnsiTheme="majorHAnsi" w:cstheme="majorHAnsi"/>
          <w:sz w:val="24"/>
          <w:szCs w:val="24"/>
        </w:rPr>
      </w:pPr>
    </w:p>
    <w:p w14:paraId="7C3BEBC5" w14:textId="77777777"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Times New Roman" w:hAnsiTheme="majorHAnsi" w:cstheme="majorHAnsi"/>
          <w:sz w:val="24"/>
          <w:szCs w:val="24"/>
        </w:rPr>
      </w:pPr>
      <w:r w:rsidRPr="007A5B97">
        <w:rPr>
          <w:rFonts w:asciiTheme="majorHAnsi" w:eastAsia="Times New Roman" w:hAnsiTheme="majorHAnsi" w:cstheme="majorHAnsi"/>
          <w:b/>
          <w:sz w:val="24"/>
          <w:szCs w:val="24"/>
        </w:rPr>
        <w:t>Εναλλακτικά</w:t>
      </w:r>
      <w:r w:rsidRPr="00467A1E">
        <w:rPr>
          <w:rFonts w:asciiTheme="majorHAnsi" w:eastAsia="Times New Roman" w:hAnsiTheme="majorHAnsi" w:cstheme="majorHAnsi"/>
          <w:sz w:val="24"/>
          <w:szCs w:val="24"/>
        </w:rPr>
        <w:t xml:space="preserve">: </w:t>
      </w:r>
    </w:p>
    <w:p w14:paraId="21D0CF31" w14:textId="3B259E5D"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sz w:val="24"/>
          <w:szCs w:val="24"/>
        </w:rPr>
      </w:pPr>
      <w:r w:rsidRPr="00467A1E">
        <w:rPr>
          <w:rFonts w:asciiTheme="majorHAnsi" w:eastAsia="Calibri" w:hAnsiTheme="majorHAnsi" w:cstheme="majorHAnsi"/>
          <w:sz w:val="24"/>
          <w:szCs w:val="24"/>
        </w:rPr>
        <w:t xml:space="preserve">Αντί για το προτεινόμενο </w:t>
      </w:r>
      <w:r w:rsidR="00AA418D" w:rsidRPr="00467A1E">
        <w:rPr>
          <w:rFonts w:asciiTheme="majorHAnsi" w:eastAsia="Calibri" w:hAnsiTheme="majorHAnsi" w:cstheme="majorHAnsi"/>
          <w:sz w:val="24"/>
          <w:szCs w:val="24"/>
        </w:rPr>
        <w:t xml:space="preserve">Φύλλο Εργασίας 1 </w:t>
      </w:r>
      <w:r w:rsidRPr="00467A1E">
        <w:rPr>
          <w:rFonts w:asciiTheme="majorHAnsi" w:eastAsia="Calibri" w:hAnsiTheme="majorHAnsi" w:cstheme="majorHAnsi"/>
          <w:sz w:val="24"/>
          <w:szCs w:val="24"/>
        </w:rPr>
        <w:t xml:space="preserve">ή συνδυαστικά με </w:t>
      </w:r>
      <w:r w:rsidR="009F41B5" w:rsidRPr="00467A1E">
        <w:rPr>
          <w:rFonts w:asciiTheme="majorHAnsi" w:eastAsia="Calibri" w:hAnsiTheme="majorHAnsi" w:cstheme="majorHAnsi"/>
          <w:sz w:val="24"/>
          <w:szCs w:val="24"/>
        </w:rPr>
        <w:t>αυτό</w:t>
      </w:r>
      <w:r w:rsidR="00AA418D" w:rsidRPr="00467A1E">
        <w:rPr>
          <w:rFonts w:asciiTheme="majorHAnsi" w:eastAsia="Calibri" w:hAnsiTheme="majorHAnsi" w:cstheme="majorHAnsi"/>
          <w:sz w:val="24"/>
          <w:szCs w:val="24"/>
        </w:rPr>
        <w:t>,</w:t>
      </w:r>
      <w:r w:rsidRPr="00467A1E">
        <w:rPr>
          <w:rFonts w:asciiTheme="majorHAnsi" w:eastAsia="Calibri" w:hAnsiTheme="majorHAnsi" w:cstheme="majorHAnsi"/>
          <w:sz w:val="24"/>
          <w:szCs w:val="24"/>
        </w:rPr>
        <w:t xml:space="preserve"> το μάθημα μπορεί να δ</w:t>
      </w:r>
      <w:r w:rsidR="00CF0E5E">
        <w:rPr>
          <w:rFonts w:asciiTheme="majorHAnsi" w:eastAsia="Calibri" w:hAnsiTheme="majorHAnsi" w:cstheme="majorHAnsi"/>
          <w:sz w:val="24"/>
          <w:szCs w:val="24"/>
        </w:rPr>
        <w:t>ομηθεί με πιο παραδοσιακό τρόπο</w:t>
      </w:r>
      <w:r w:rsidRPr="00467A1E">
        <w:rPr>
          <w:rFonts w:asciiTheme="majorHAnsi" w:eastAsia="Calibri" w:hAnsiTheme="majorHAnsi" w:cstheme="majorHAnsi"/>
          <w:sz w:val="24"/>
          <w:szCs w:val="24"/>
        </w:rPr>
        <w:t xml:space="preserve"> με αξιοποίηση του μαθησιακού αντικειμένου </w:t>
      </w:r>
      <w:hyperlink r:id="rId10">
        <w:r w:rsidR="00AA418D" w:rsidRPr="00467A1E">
          <w:rPr>
            <w:rFonts w:asciiTheme="majorHAnsi" w:eastAsia="Calibri" w:hAnsiTheme="majorHAnsi" w:cstheme="majorHAnsi"/>
            <w:sz w:val="24"/>
            <w:szCs w:val="24"/>
          </w:rPr>
          <w:t>https://photodentro.edu.gr/v/item/ds/8521/3163</w:t>
        </w:r>
      </w:hyperlink>
      <w:r w:rsidR="00AA418D" w:rsidRPr="00467A1E">
        <w:rPr>
          <w:rFonts w:asciiTheme="majorHAnsi" w:eastAsia="Calibri" w:hAnsiTheme="majorHAnsi" w:cstheme="majorHAnsi"/>
          <w:sz w:val="24"/>
          <w:szCs w:val="24"/>
        </w:rPr>
        <w:t xml:space="preserve"> (ΜΙΤΩΣΗ και ΜΕΙΩΣΗ) παρουσιάζοντας τις καρτέλες που αφορούν στη Μίτωση</w:t>
      </w:r>
      <w:r w:rsidR="009F41B5" w:rsidRPr="00467A1E">
        <w:rPr>
          <w:rFonts w:asciiTheme="majorHAnsi" w:eastAsia="Calibri" w:hAnsiTheme="majorHAnsi" w:cstheme="majorHAnsi"/>
          <w:sz w:val="24"/>
          <w:szCs w:val="24"/>
        </w:rPr>
        <w:t>.</w:t>
      </w:r>
    </w:p>
    <w:p w14:paraId="0F9DF2DF" w14:textId="77777777" w:rsidR="00520EB1" w:rsidRPr="00467A1E" w:rsidRDefault="00520EB1" w:rsidP="00467A1E">
      <w:pPr>
        <w:spacing w:line="276" w:lineRule="auto"/>
        <w:jc w:val="both"/>
        <w:rPr>
          <w:rFonts w:asciiTheme="majorHAnsi" w:eastAsia="Calibri" w:hAnsiTheme="majorHAnsi" w:cstheme="majorHAnsi"/>
          <w:sz w:val="24"/>
          <w:szCs w:val="24"/>
        </w:rPr>
      </w:pPr>
    </w:p>
    <w:p w14:paraId="397B0378" w14:textId="3893E98F" w:rsidR="00520EB1" w:rsidRPr="00467A1E" w:rsidRDefault="00CD22F8" w:rsidP="00467A1E">
      <w:pPr>
        <w:spacing w:line="276" w:lineRule="auto"/>
        <w:jc w:val="both"/>
        <w:rPr>
          <w:rFonts w:asciiTheme="majorHAnsi" w:eastAsia="Calibri" w:hAnsiTheme="majorHAnsi" w:cstheme="majorHAnsi"/>
          <w:b/>
          <w:sz w:val="24"/>
          <w:szCs w:val="24"/>
        </w:rPr>
      </w:pPr>
      <w:r w:rsidRPr="00467A1E">
        <w:rPr>
          <w:rFonts w:asciiTheme="majorHAnsi" w:eastAsia="Calibri" w:hAnsiTheme="majorHAnsi" w:cstheme="majorHAnsi"/>
          <w:b/>
          <w:sz w:val="24"/>
          <w:szCs w:val="24"/>
        </w:rPr>
        <w:t xml:space="preserve">2η διδακτική ώρα </w:t>
      </w:r>
    </w:p>
    <w:p w14:paraId="3F40DDBF" w14:textId="1D73E812" w:rsidR="00520EB1" w:rsidRPr="00467A1E" w:rsidRDefault="00CD22F8" w:rsidP="00467A1E">
      <w:pPr>
        <w:spacing w:line="276" w:lineRule="auto"/>
        <w:jc w:val="both"/>
        <w:rPr>
          <w:rFonts w:asciiTheme="majorHAnsi" w:eastAsia="Calibri" w:hAnsiTheme="majorHAnsi" w:cstheme="majorHAnsi"/>
          <w:sz w:val="24"/>
          <w:szCs w:val="24"/>
        </w:rPr>
      </w:pPr>
      <w:r w:rsidRPr="00467A1E">
        <w:rPr>
          <w:rFonts w:asciiTheme="majorHAnsi" w:eastAsia="Calibri" w:hAnsiTheme="majorHAnsi" w:cstheme="majorHAnsi"/>
          <w:b/>
          <w:sz w:val="24"/>
          <w:szCs w:val="24"/>
        </w:rPr>
        <w:t>Χρονική Διάρκεια</w:t>
      </w:r>
      <w:r w:rsidRPr="00467A1E">
        <w:rPr>
          <w:rFonts w:asciiTheme="majorHAnsi" w:eastAsia="Calibri" w:hAnsiTheme="majorHAnsi" w:cstheme="majorHAnsi"/>
          <w:sz w:val="24"/>
          <w:szCs w:val="24"/>
        </w:rPr>
        <w:t>: 40 λεπτά</w:t>
      </w:r>
    </w:p>
    <w:p w14:paraId="3687C958" w14:textId="2007197D" w:rsidR="00520EB1" w:rsidRPr="00467A1E" w:rsidRDefault="00CD22F8" w:rsidP="00467A1E">
      <w:pPr>
        <w:spacing w:line="276" w:lineRule="auto"/>
        <w:jc w:val="both"/>
        <w:rPr>
          <w:rFonts w:asciiTheme="majorHAnsi" w:eastAsia="Calibri" w:hAnsiTheme="majorHAnsi" w:cstheme="majorHAnsi"/>
          <w:sz w:val="24"/>
          <w:szCs w:val="24"/>
        </w:rPr>
      </w:pPr>
      <w:r w:rsidRPr="00467A1E">
        <w:rPr>
          <w:rFonts w:asciiTheme="majorHAnsi" w:eastAsia="Calibri" w:hAnsiTheme="majorHAnsi" w:cstheme="majorHAnsi"/>
          <w:b/>
          <w:sz w:val="24"/>
          <w:szCs w:val="24"/>
        </w:rPr>
        <w:t>Χώρος Διεξαγωγής</w:t>
      </w:r>
      <w:r w:rsidRPr="00467A1E">
        <w:rPr>
          <w:rFonts w:asciiTheme="majorHAnsi" w:eastAsia="Calibri" w:hAnsiTheme="majorHAnsi" w:cstheme="majorHAnsi"/>
          <w:sz w:val="24"/>
          <w:szCs w:val="24"/>
        </w:rPr>
        <w:t xml:space="preserve">: </w:t>
      </w:r>
      <w:r w:rsidR="00AA418D" w:rsidRPr="00467A1E">
        <w:rPr>
          <w:rFonts w:asciiTheme="majorHAnsi" w:eastAsia="Calibri" w:hAnsiTheme="majorHAnsi" w:cstheme="majorHAnsi"/>
          <w:sz w:val="24"/>
          <w:szCs w:val="24"/>
        </w:rPr>
        <w:t xml:space="preserve">Αίθουσα διδασκαλίας με </w:t>
      </w:r>
      <w:proofErr w:type="spellStart"/>
      <w:r w:rsidR="00AA418D" w:rsidRPr="00467A1E">
        <w:rPr>
          <w:rFonts w:asciiTheme="majorHAnsi" w:eastAsia="Calibri" w:hAnsiTheme="majorHAnsi" w:cstheme="majorHAnsi"/>
          <w:sz w:val="24"/>
          <w:szCs w:val="24"/>
        </w:rPr>
        <w:t>διαδραστικό</w:t>
      </w:r>
      <w:proofErr w:type="spellEnd"/>
      <w:r w:rsidR="00AA418D" w:rsidRPr="00467A1E">
        <w:rPr>
          <w:rFonts w:asciiTheme="majorHAnsi" w:eastAsia="Calibri" w:hAnsiTheme="majorHAnsi" w:cstheme="majorHAnsi"/>
          <w:sz w:val="24"/>
          <w:szCs w:val="24"/>
        </w:rPr>
        <w:t xml:space="preserve"> πίνακα ή στο εργαστήριο Φυσικών Επιστημών Βιολογίας με ηλεκτρονικό υπολογιστή και </w:t>
      </w:r>
      <w:proofErr w:type="spellStart"/>
      <w:r w:rsidR="00AA418D" w:rsidRPr="00467A1E">
        <w:rPr>
          <w:rFonts w:asciiTheme="majorHAnsi" w:eastAsia="Calibri" w:hAnsiTheme="majorHAnsi" w:cstheme="majorHAnsi"/>
          <w:sz w:val="24"/>
          <w:szCs w:val="24"/>
        </w:rPr>
        <w:t>βιντεοπροβολέα</w:t>
      </w:r>
      <w:proofErr w:type="spellEnd"/>
      <w:r w:rsidR="00AA418D" w:rsidRPr="00467A1E">
        <w:rPr>
          <w:rFonts w:asciiTheme="majorHAnsi" w:eastAsia="Calibri" w:hAnsiTheme="majorHAnsi" w:cstheme="majorHAnsi"/>
          <w:sz w:val="24"/>
          <w:szCs w:val="24"/>
        </w:rPr>
        <w:t>.</w:t>
      </w:r>
    </w:p>
    <w:p w14:paraId="12441076" w14:textId="4B699E56" w:rsidR="00520EB1" w:rsidRPr="00467A1E" w:rsidRDefault="00CD22F8" w:rsidP="00467A1E">
      <w:pPr>
        <w:spacing w:line="276" w:lineRule="auto"/>
        <w:jc w:val="both"/>
        <w:rPr>
          <w:rFonts w:asciiTheme="majorHAnsi" w:eastAsia="Calibri" w:hAnsiTheme="majorHAnsi" w:cstheme="majorHAnsi"/>
          <w:b/>
          <w:sz w:val="24"/>
          <w:szCs w:val="24"/>
        </w:rPr>
      </w:pPr>
      <w:r w:rsidRPr="00467A1E">
        <w:rPr>
          <w:rFonts w:asciiTheme="majorHAnsi" w:eastAsia="Calibri" w:hAnsiTheme="majorHAnsi" w:cstheme="majorHAnsi"/>
          <w:b/>
          <w:sz w:val="24"/>
          <w:szCs w:val="24"/>
        </w:rPr>
        <w:t>Περιγραφή:</w:t>
      </w:r>
    </w:p>
    <w:p w14:paraId="58382A06" w14:textId="77777777"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b/>
          <w:color w:val="000000"/>
          <w:sz w:val="24"/>
          <w:szCs w:val="24"/>
        </w:rPr>
        <w:t xml:space="preserve">Προσανατολισμός </w:t>
      </w:r>
    </w:p>
    <w:p w14:paraId="7DB119FE" w14:textId="77777777"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b/>
          <w:color w:val="000000"/>
          <w:sz w:val="24"/>
          <w:szCs w:val="24"/>
        </w:rPr>
      </w:pPr>
      <w:r w:rsidRPr="00467A1E">
        <w:rPr>
          <w:rFonts w:asciiTheme="majorHAnsi" w:eastAsia="Calibri" w:hAnsiTheme="majorHAnsi" w:cstheme="majorHAnsi"/>
          <w:b/>
          <w:color w:val="000000"/>
          <w:sz w:val="24"/>
          <w:szCs w:val="24"/>
        </w:rPr>
        <w:t>Φάση 1η:</w:t>
      </w:r>
    </w:p>
    <w:p w14:paraId="488E0F9E" w14:textId="3C6F30F3" w:rsidR="00AE1034" w:rsidRPr="00467A1E" w:rsidRDefault="00CD22F8" w:rsidP="00AE1034">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t>Ο</w:t>
      </w:r>
      <w:r w:rsidR="002406C1" w:rsidRPr="00467A1E">
        <w:rPr>
          <w:rFonts w:asciiTheme="majorHAnsi" w:eastAsia="Calibri" w:hAnsiTheme="majorHAnsi" w:cstheme="majorHAnsi"/>
          <w:color w:val="000000"/>
          <w:sz w:val="24"/>
          <w:szCs w:val="24"/>
        </w:rPr>
        <w:t>/Η</w:t>
      </w:r>
      <w:r w:rsidRPr="00467A1E">
        <w:rPr>
          <w:rFonts w:asciiTheme="majorHAnsi" w:eastAsia="Calibri" w:hAnsiTheme="majorHAnsi" w:cstheme="majorHAnsi"/>
          <w:color w:val="000000"/>
          <w:sz w:val="24"/>
          <w:szCs w:val="24"/>
        </w:rPr>
        <w:t xml:space="preserve"> εκπαιδευτικός ρωτά αν υπάρχουν απορίες σχετικά με τη μίτωση. </w:t>
      </w:r>
      <w:r w:rsidR="00AE1034" w:rsidRPr="00467A1E">
        <w:rPr>
          <w:rFonts w:asciiTheme="majorHAnsi" w:eastAsia="Calibri" w:hAnsiTheme="majorHAnsi" w:cstheme="majorHAnsi"/>
          <w:color w:val="000000"/>
          <w:sz w:val="24"/>
          <w:szCs w:val="24"/>
        </w:rPr>
        <w:t>Οι μαθητές/</w:t>
      </w:r>
      <w:proofErr w:type="spellStart"/>
      <w:r w:rsidR="00AE1034" w:rsidRPr="00467A1E">
        <w:rPr>
          <w:rFonts w:asciiTheme="majorHAnsi" w:eastAsia="Calibri" w:hAnsiTheme="majorHAnsi" w:cstheme="majorHAnsi"/>
          <w:color w:val="000000"/>
          <w:sz w:val="24"/>
          <w:szCs w:val="24"/>
        </w:rPr>
        <w:t>τριες</w:t>
      </w:r>
      <w:proofErr w:type="spellEnd"/>
      <w:r w:rsidR="00AE1034" w:rsidRPr="00467A1E">
        <w:rPr>
          <w:rFonts w:asciiTheme="majorHAnsi" w:eastAsia="Calibri" w:hAnsiTheme="majorHAnsi" w:cstheme="majorHAnsi"/>
          <w:color w:val="000000"/>
          <w:sz w:val="24"/>
          <w:szCs w:val="24"/>
        </w:rPr>
        <w:t xml:space="preserve"> θέτουν ερωτήματα/απορίες, σε σχέση με την μίτωση</w:t>
      </w:r>
      <w:r w:rsidR="00DD5AE5">
        <w:rPr>
          <w:rFonts w:asciiTheme="majorHAnsi" w:eastAsia="Calibri" w:hAnsiTheme="majorHAnsi" w:cstheme="majorHAnsi"/>
          <w:color w:val="000000"/>
          <w:sz w:val="24"/>
          <w:szCs w:val="24"/>
        </w:rPr>
        <w:t xml:space="preserve"> και ακολουθεί σ</w:t>
      </w:r>
      <w:r w:rsidR="00AE1034" w:rsidRPr="00467A1E">
        <w:rPr>
          <w:rFonts w:asciiTheme="majorHAnsi" w:eastAsia="Calibri" w:hAnsiTheme="majorHAnsi" w:cstheme="majorHAnsi"/>
          <w:color w:val="000000"/>
          <w:sz w:val="24"/>
          <w:szCs w:val="24"/>
        </w:rPr>
        <w:t xml:space="preserve">ύντομη συζήτηση. </w:t>
      </w:r>
      <w:r w:rsidR="00DD5AE5">
        <w:rPr>
          <w:rFonts w:asciiTheme="majorHAnsi" w:eastAsia="Calibri" w:hAnsiTheme="majorHAnsi" w:cstheme="majorHAnsi"/>
          <w:sz w:val="24"/>
          <w:szCs w:val="24"/>
        </w:rPr>
        <w:t xml:space="preserve">Στο σημείο αυτό </w:t>
      </w:r>
      <w:r w:rsidR="00CF0E5E">
        <w:rPr>
          <w:rFonts w:asciiTheme="majorHAnsi" w:eastAsia="Calibri" w:hAnsiTheme="majorHAnsi" w:cstheme="majorHAnsi"/>
          <w:sz w:val="24"/>
          <w:szCs w:val="24"/>
        </w:rPr>
        <w:t>μπορεί</w:t>
      </w:r>
      <w:r w:rsidR="00DD5AE5">
        <w:rPr>
          <w:rFonts w:asciiTheme="majorHAnsi" w:eastAsia="Calibri" w:hAnsiTheme="majorHAnsi" w:cstheme="majorHAnsi"/>
          <w:sz w:val="24"/>
          <w:szCs w:val="24"/>
        </w:rPr>
        <w:t xml:space="preserve"> να προβληθεί η Άσκηση </w:t>
      </w:r>
      <w:r w:rsidR="00DD5AE5">
        <w:rPr>
          <w:rFonts w:asciiTheme="majorHAnsi" w:eastAsia="Calibri" w:hAnsiTheme="majorHAnsi" w:cstheme="majorHAnsi"/>
          <w:color w:val="000000"/>
          <w:sz w:val="24"/>
          <w:szCs w:val="24"/>
        </w:rPr>
        <w:t>στη σελ. 104 του σχολικού βιβλίου στο Μ</w:t>
      </w:r>
      <w:proofErr w:type="spellStart"/>
      <w:r w:rsidR="00DD5AE5">
        <w:rPr>
          <w:rFonts w:asciiTheme="majorHAnsi" w:eastAsia="Calibri" w:hAnsiTheme="majorHAnsi" w:cstheme="majorHAnsi"/>
          <w:color w:val="000000"/>
          <w:sz w:val="24"/>
          <w:szCs w:val="24"/>
          <w:lang w:val="en-GB"/>
        </w:rPr>
        <w:t>ozaBook</w:t>
      </w:r>
      <w:proofErr w:type="spellEnd"/>
      <w:r w:rsidR="00DD5AE5">
        <w:rPr>
          <w:rFonts w:asciiTheme="majorHAnsi" w:eastAsia="Calibri" w:hAnsiTheme="majorHAnsi" w:cstheme="majorHAnsi"/>
          <w:color w:val="000000"/>
          <w:sz w:val="24"/>
          <w:szCs w:val="24"/>
        </w:rPr>
        <w:t>.</w:t>
      </w:r>
    </w:p>
    <w:p w14:paraId="19BF2E54" w14:textId="27BBFDBF" w:rsidR="00520EB1" w:rsidRPr="007A5B97" w:rsidRDefault="00CD22F8" w:rsidP="007A5B97">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t xml:space="preserve">Στη συνέχεια </w:t>
      </w:r>
      <w:r w:rsidR="00AE1034">
        <w:rPr>
          <w:rFonts w:asciiTheme="majorHAnsi" w:eastAsia="Calibri" w:hAnsiTheme="majorHAnsi" w:cstheme="majorHAnsi"/>
          <w:color w:val="000000"/>
          <w:sz w:val="24"/>
          <w:szCs w:val="24"/>
        </w:rPr>
        <w:t>ο/η εκπαιδευτικός εξηγεί</w:t>
      </w:r>
      <w:r w:rsidRPr="00467A1E">
        <w:rPr>
          <w:rFonts w:asciiTheme="majorHAnsi" w:eastAsia="Calibri" w:hAnsiTheme="majorHAnsi" w:cstheme="majorHAnsi"/>
          <w:color w:val="000000"/>
          <w:sz w:val="24"/>
          <w:szCs w:val="24"/>
        </w:rPr>
        <w:t xml:space="preserve"> ότι </w:t>
      </w:r>
      <w:r w:rsidR="007A5B97">
        <w:rPr>
          <w:rFonts w:asciiTheme="majorHAnsi" w:eastAsia="Calibri" w:hAnsiTheme="majorHAnsi" w:cstheme="majorHAnsi"/>
          <w:color w:val="000000"/>
          <w:sz w:val="24"/>
          <w:szCs w:val="24"/>
        </w:rPr>
        <w:t>«</w:t>
      </w:r>
      <w:r w:rsidRPr="00467A1E">
        <w:rPr>
          <w:rFonts w:asciiTheme="majorHAnsi" w:eastAsia="Calibri" w:hAnsiTheme="majorHAnsi" w:cstheme="majorHAnsi"/>
          <w:color w:val="000000"/>
          <w:sz w:val="24"/>
          <w:szCs w:val="24"/>
        </w:rPr>
        <w:t xml:space="preserve">σήμερα θα συζητήσουμε για έναν άλλο μηχανισμό κυτταρικής διαίρεσης που αποτελεί προϋπόθεση για </w:t>
      </w:r>
      <w:proofErr w:type="spellStart"/>
      <w:r w:rsidRPr="00467A1E">
        <w:rPr>
          <w:rFonts w:asciiTheme="majorHAnsi" w:eastAsia="Calibri" w:hAnsiTheme="majorHAnsi" w:cstheme="majorHAnsi"/>
          <w:color w:val="000000"/>
          <w:sz w:val="24"/>
          <w:szCs w:val="24"/>
        </w:rPr>
        <w:t>αμφιγονική</w:t>
      </w:r>
      <w:proofErr w:type="spellEnd"/>
      <w:r w:rsidRPr="00467A1E">
        <w:rPr>
          <w:rFonts w:asciiTheme="majorHAnsi" w:eastAsia="Calibri" w:hAnsiTheme="majorHAnsi" w:cstheme="majorHAnsi"/>
          <w:color w:val="000000"/>
          <w:sz w:val="24"/>
          <w:szCs w:val="24"/>
        </w:rPr>
        <w:t xml:space="preserve"> αναπαραγωγή. Μέσω αυτού θα καταλάβουμε γιατί το παιδί που γεννιέται μοιάζει με τους δύο γονείς του. </w:t>
      </w:r>
      <w:r w:rsidRPr="00467A1E">
        <w:rPr>
          <w:rFonts w:asciiTheme="majorHAnsi" w:eastAsia="Calibri" w:hAnsiTheme="majorHAnsi" w:cstheme="majorHAnsi"/>
          <w:sz w:val="24"/>
          <w:szCs w:val="24"/>
        </w:rPr>
        <w:t>Ο μηχαν</w:t>
      </w:r>
      <w:r w:rsidR="007A5B97">
        <w:rPr>
          <w:rFonts w:asciiTheme="majorHAnsi" w:eastAsia="Calibri" w:hAnsiTheme="majorHAnsi" w:cstheme="majorHAnsi"/>
          <w:sz w:val="24"/>
          <w:szCs w:val="24"/>
        </w:rPr>
        <w:t>ισμός αυτός ονομάζεται μείωση».</w:t>
      </w:r>
      <w:r w:rsidRPr="00467A1E">
        <w:rPr>
          <w:rFonts w:asciiTheme="majorHAnsi" w:eastAsia="Calibri" w:hAnsiTheme="majorHAnsi" w:cstheme="majorHAnsi"/>
          <w:sz w:val="24"/>
          <w:szCs w:val="24"/>
        </w:rPr>
        <w:t xml:space="preserve"> </w:t>
      </w:r>
    </w:p>
    <w:p w14:paraId="355BBBC7" w14:textId="163CD6AE" w:rsidR="00AE1034" w:rsidRPr="00FC446C" w:rsidRDefault="00AE1034" w:rsidP="00AE1034">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Pr>
          <w:rFonts w:asciiTheme="majorHAnsi" w:eastAsia="Calibri" w:hAnsiTheme="majorHAnsi" w:cstheme="majorHAnsi"/>
          <w:color w:val="000000"/>
          <w:sz w:val="24"/>
          <w:szCs w:val="24"/>
        </w:rPr>
        <w:t>Μπορεί στο σημείο αυτό να προβληθεί και συζητηθεί η τρισδιάστατη (</w:t>
      </w:r>
      <w:r w:rsidRPr="00FC446C">
        <w:rPr>
          <w:rFonts w:asciiTheme="majorHAnsi" w:eastAsia="Calibri" w:hAnsiTheme="majorHAnsi" w:cstheme="majorHAnsi"/>
          <w:color w:val="000000"/>
          <w:sz w:val="24"/>
          <w:szCs w:val="24"/>
        </w:rPr>
        <w:t>3</w:t>
      </w:r>
      <w:r>
        <w:rPr>
          <w:rFonts w:asciiTheme="majorHAnsi" w:eastAsia="Calibri" w:hAnsiTheme="majorHAnsi" w:cstheme="majorHAnsi"/>
          <w:color w:val="000000"/>
          <w:sz w:val="24"/>
          <w:szCs w:val="24"/>
          <w:lang w:val="en-GB"/>
        </w:rPr>
        <w:t>D</w:t>
      </w:r>
      <w:r w:rsidRPr="00FC446C">
        <w:rPr>
          <w:rFonts w:asciiTheme="majorHAnsi" w:eastAsia="Calibri" w:hAnsiTheme="majorHAnsi" w:cstheme="majorHAnsi"/>
          <w:color w:val="000000"/>
          <w:sz w:val="24"/>
          <w:szCs w:val="24"/>
        </w:rPr>
        <w:t>)</w:t>
      </w:r>
      <w:r>
        <w:rPr>
          <w:rFonts w:asciiTheme="majorHAnsi" w:eastAsia="Calibri" w:hAnsiTheme="majorHAnsi" w:cstheme="majorHAnsi"/>
          <w:color w:val="000000"/>
          <w:sz w:val="24"/>
          <w:szCs w:val="24"/>
        </w:rPr>
        <w:t xml:space="preserve"> απεικόνιση της διαδικασίας της Μείωσης που βρίσκεται στη σελ. 105 του σχολικού βιβλίου στο Μ</w:t>
      </w:r>
      <w:proofErr w:type="spellStart"/>
      <w:r>
        <w:rPr>
          <w:rFonts w:asciiTheme="majorHAnsi" w:eastAsia="Calibri" w:hAnsiTheme="majorHAnsi" w:cstheme="majorHAnsi"/>
          <w:color w:val="000000"/>
          <w:sz w:val="24"/>
          <w:szCs w:val="24"/>
          <w:lang w:val="en-GB"/>
        </w:rPr>
        <w:t>ozaBook</w:t>
      </w:r>
      <w:proofErr w:type="spellEnd"/>
      <w:r>
        <w:rPr>
          <w:rFonts w:asciiTheme="majorHAnsi" w:eastAsia="Calibri" w:hAnsiTheme="majorHAnsi" w:cstheme="majorHAnsi"/>
          <w:color w:val="000000"/>
          <w:sz w:val="24"/>
          <w:szCs w:val="24"/>
        </w:rPr>
        <w:t>.</w:t>
      </w:r>
    </w:p>
    <w:p w14:paraId="338B2AE6" w14:textId="77777777" w:rsidR="00520EB1" w:rsidRPr="00467A1E" w:rsidRDefault="00520EB1"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b/>
          <w:color w:val="000000"/>
          <w:sz w:val="24"/>
          <w:szCs w:val="24"/>
        </w:rPr>
      </w:pPr>
    </w:p>
    <w:p w14:paraId="5D0CA472" w14:textId="77777777" w:rsidR="007A5B97" w:rsidRDefault="007A5B97"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b/>
          <w:color w:val="000000"/>
          <w:sz w:val="24"/>
          <w:szCs w:val="24"/>
        </w:rPr>
      </w:pPr>
    </w:p>
    <w:p w14:paraId="7CF99005" w14:textId="1C0C05AE" w:rsidR="00520EB1" w:rsidRPr="00467A1E" w:rsidRDefault="007A5B97"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Pr>
          <w:rFonts w:asciiTheme="majorHAnsi" w:eastAsia="Calibri" w:hAnsiTheme="majorHAnsi" w:cstheme="majorHAnsi"/>
          <w:b/>
          <w:color w:val="000000"/>
          <w:sz w:val="24"/>
          <w:szCs w:val="24"/>
        </w:rPr>
        <w:lastRenderedPageBreak/>
        <w:t>Επεξεργασία:</w:t>
      </w:r>
    </w:p>
    <w:p w14:paraId="0D170130" w14:textId="77777777"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b/>
          <w:color w:val="000000"/>
          <w:sz w:val="24"/>
          <w:szCs w:val="24"/>
        </w:rPr>
      </w:pPr>
      <w:r w:rsidRPr="00467A1E">
        <w:rPr>
          <w:rFonts w:asciiTheme="majorHAnsi" w:eastAsia="Calibri" w:hAnsiTheme="majorHAnsi" w:cstheme="majorHAnsi"/>
          <w:b/>
          <w:color w:val="000000"/>
          <w:sz w:val="24"/>
          <w:szCs w:val="24"/>
        </w:rPr>
        <w:t>Φάση 1η:</w:t>
      </w:r>
    </w:p>
    <w:p w14:paraId="46953B2B" w14:textId="7F324946"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t xml:space="preserve">α) </w:t>
      </w:r>
      <w:r w:rsidR="002406C1" w:rsidRPr="00467A1E">
        <w:rPr>
          <w:rFonts w:asciiTheme="majorHAnsi" w:eastAsia="Calibri" w:hAnsiTheme="majorHAnsi" w:cstheme="majorHAnsi"/>
          <w:color w:val="000000"/>
          <w:sz w:val="24"/>
          <w:szCs w:val="24"/>
        </w:rPr>
        <w:t>Ο/Η εκπαιδευτικός κ</w:t>
      </w:r>
      <w:r w:rsidRPr="00467A1E">
        <w:rPr>
          <w:rFonts w:asciiTheme="majorHAnsi" w:eastAsia="Calibri" w:hAnsiTheme="majorHAnsi" w:cstheme="majorHAnsi"/>
          <w:color w:val="000000"/>
          <w:sz w:val="24"/>
          <w:szCs w:val="24"/>
        </w:rPr>
        <w:t xml:space="preserve">αλεί </w:t>
      </w:r>
      <w:r w:rsidR="00AA418D" w:rsidRPr="00467A1E">
        <w:rPr>
          <w:rFonts w:asciiTheme="majorHAnsi" w:eastAsia="Calibri" w:hAnsiTheme="majorHAnsi" w:cstheme="majorHAnsi"/>
          <w:color w:val="000000"/>
          <w:sz w:val="24"/>
          <w:szCs w:val="24"/>
        </w:rPr>
        <w:t>τους/τις</w:t>
      </w:r>
      <w:r w:rsidRPr="00467A1E">
        <w:rPr>
          <w:rFonts w:asciiTheme="majorHAnsi" w:eastAsia="Calibri" w:hAnsiTheme="majorHAnsi" w:cstheme="majorHAnsi"/>
          <w:color w:val="000000"/>
          <w:sz w:val="24"/>
          <w:szCs w:val="24"/>
        </w:rPr>
        <w:t xml:space="preserve"> μαθητές</w:t>
      </w:r>
      <w:r w:rsidR="00AA418D" w:rsidRPr="00467A1E">
        <w:rPr>
          <w:rFonts w:asciiTheme="majorHAnsi" w:eastAsia="Calibri" w:hAnsiTheme="majorHAnsi" w:cstheme="majorHAnsi"/>
          <w:color w:val="000000"/>
          <w:sz w:val="24"/>
          <w:szCs w:val="24"/>
        </w:rPr>
        <w:t>/</w:t>
      </w:r>
      <w:proofErr w:type="spellStart"/>
      <w:r w:rsidR="00AA418D" w:rsidRPr="00467A1E">
        <w:rPr>
          <w:rFonts w:asciiTheme="majorHAnsi" w:eastAsia="Calibri" w:hAnsiTheme="majorHAnsi" w:cstheme="majorHAnsi"/>
          <w:color w:val="000000"/>
          <w:sz w:val="24"/>
          <w:szCs w:val="24"/>
        </w:rPr>
        <w:t>τριες</w:t>
      </w:r>
      <w:proofErr w:type="spellEnd"/>
      <w:r w:rsidRPr="00467A1E">
        <w:rPr>
          <w:rFonts w:asciiTheme="majorHAnsi" w:eastAsia="Calibri" w:hAnsiTheme="majorHAnsi" w:cstheme="majorHAnsi"/>
          <w:color w:val="000000"/>
          <w:sz w:val="24"/>
          <w:szCs w:val="24"/>
        </w:rPr>
        <w:t xml:space="preserve"> να επεξεργαστούν το 1ο ερώτημα του </w:t>
      </w:r>
      <w:r w:rsidR="00AA418D" w:rsidRPr="00467A1E">
        <w:rPr>
          <w:rFonts w:asciiTheme="majorHAnsi" w:eastAsia="Calibri" w:hAnsiTheme="majorHAnsi" w:cstheme="majorHAnsi"/>
          <w:color w:val="000000"/>
          <w:sz w:val="24"/>
          <w:szCs w:val="24"/>
        </w:rPr>
        <w:t>Φ</w:t>
      </w:r>
      <w:r w:rsidRPr="00467A1E">
        <w:rPr>
          <w:rFonts w:asciiTheme="majorHAnsi" w:eastAsia="Calibri" w:hAnsiTheme="majorHAnsi" w:cstheme="majorHAnsi"/>
          <w:color w:val="000000"/>
          <w:sz w:val="24"/>
          <w:szCs w:val="24"/>
        </w:rPr>
        <w:t xml:space="preserve">ύλλου </w:t>
      </w:r>
      <w:r w:rsidR="00AA418D" w:rsidRPr="00467A1E">
        <w:rPr>
          <w:rFonts w:asciiTheme="majorHAnsi" w:eastAsia="Calibri" w:hAnsiTheme="majorHAnsi" w:cstheme="majorHAnsi"/>
          <w:color w:val="000000"/>
          <w:sz w:val="24"/>
          <w:szCs w:val="24"/>
        </w:rPr>
        <w:t>Ε</w:t>
      </w:r>
      <w:r w:rsidRPr="00467A1E">
        <w:rPr>
          <w:rFonts w:asciiTheme="majorHAnsi" w:eastAsia="Calibri" w:hAnsiTheme="majorHAnsi" w:cstheme="majorHAnsi"/>
          <w:color w:val="000000"/>
          <w:sz w:val="24"/>
          <w:szCs w:val="24"/>
        </w:rPr>
        <w:t xml:space="preserve">ργασίας </w:t>
      </w:r>
      <w:r w:rsidR="00AA418D" w:rsidRPr="00467A1E">
        <w:rPr>
          <w:rFonts w:asciiTheme="majorHAnsi" w:eastAsia="Calibri" w:hAnsiTheme="majorHAnsi" w:cstheme="majorHAnsi"/>
          <w:color w:val="000000"/>
          <w:sz w:val="24"/>
          <w:szCs w:val="24"/>
        </w:rPr>
        <w:t xml:space="preserve">2 (δείτε στο Παράρτημα) </w:t>
      </w:r>
      <w:r w:rsidRPr="00467A1E">
        <w:rPr>
          <w:rFonts w:asciiTheme="majorHAnsi" w:eastAsia="Calibri" w:hAnsiTheme="majorHAnsi" w:cstheme="majorHAnsi"/>
          <w:color w:val="000000"/>
          <w:sz w:val="24"/>
          <w:szCs w:val="24"/>
        </w:rPr>
        <w:t xml:space="preserve">ατομικά. </w:t>
      </w:r>
    </w:p>
    <w:p w14:paraId="6D83D570" w14:textId="5D534990"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t xml:space="preserve">β) Στη συνέχεια καλεί </w:t>
      </w:r>
      <w:r w:rsidR="002406C1" w:rsidRPr="00467A1E">
        <w:rPr>
          <w:rFonts w:asciiTheme="majorHAnsi" w:eastAsia="Calibri" w:hAnsiTheme="majorHAnsi" w:cstheme="majorHAnsi"/>
          <w:color w:val="000000"/>
          <w:sz w:val="24"/>
          <w:szCs w:val="24"/>
        </w:rPr>
        <w:t>τους/τις</w:t>
      </w:r>
      <w:r w:rsidRPr="00467A1E">
        <w:rPr>
          <w:rFonts w:asciiTheme="majorHAnsi" w:eastAsia="Calibri" w:hAnsiTheme="majorHAnsi" w:cstheme="majorHAnsi"/>
          <w:color w:val="000000"/>
          <w:sz w:val="24"/>
          <w:szCs w:val="24"/>
        </w:rPr>
        <w:t xml:space="preserve"> μαθητές</w:t>
      </w:r>
      <w:r w:rsidR="002406C1" w:rsidRPr="00467A1E">
        <w:rPr>
          <w:rFonts w:asciiTheme="majorHAnsi" w:eastAsia="Calibri" w:hAnsiTheme="majorHAnsi" w:cstheme="majorHAnsi"/>
          <w:color w:val="000000"/>
          <w:sz w:val="24"/>
          <w:szCs w:val="24"/>
        </w:rPr>
        <w:t>/</w:t>
      </w:r>
      <w:proofErr w:type="spellStart"/>
      <w:r w:rsidR="003672A6" w:rsidRPr="00467A1E">
        <w:rPr>
          <w:rFonts w:asciiTheme="majorHAnsi" w:eastAsia="Calibri" w:hAnsiTheme="majorHAnsi" w:cstheme="majorHAnsi"/>
          <w:color w:val="000000"/>
          <w:sz w:val="24"/>
          <w:szCs w:val="24"/>
        </w:rPr>
        <w:t>τ</w:t>
      </w:r>
      <w:r w:rsidR="002406C1" w:rsidRPr="00467A1E">
        <w:rPr>
          <w:rFonts w:asciiTheme="majorHAnsi" w:eastAsia="Calibri" w:hAnsiTheme="majorHAnsi" w:cstheme="majorHAnsi"/>
          <w:color w:val="000000"/>
          <w:sz w:val="24"/>
          <w:szCs w:val="24"/>
        </w:rPr>
        <w:t>ριες</w:t>
      </w:r>
      <w:proofErr w:type="spellEnd"/>
      <w:r w:rsidRPr="00467A1E">
        <w:rPr>
          <w:rFonts w:asciiTheme="majorHAnsi" w:eastAsia="Calibri" w:hAnsiTheme="majorHAnsi" w:cstheme="majorHAnsi"/>
          <w:color w:val="000000"/>
          <w:sz w:val="24"/>
          <w:szCs w:val="24"/>
        </w:rPr>
        <w:t xml:space="preserve"> να δημιουργήσουν ομάδες για να συζητήσουν τις απαντήσεις που έδωσαν. Στο τέλος κάθε ομάδα θα ανακοινώσει τη απάντηση που θεωρεί καλύτερη. </w:t>
      </w:r>
    </w:p>
    <w:p w14:paraId="75A022EB" w14:textId="07D9EA13"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t>Ο</w:t>
      </w:r>
      <w:r w:rsidR="002406C1" w:rsidRPr="00467A1E">
        <w:rPr>
          <w:rFonts w:asciiTheme="majorHAnsi" w:eastAsia="Calibri" w:hAnsiTheme="majorHAnsi" w:cstheme="majorHAnsi"/>
          <w:color w:val="000000"/>
          <w:sz w:val="24"/>
          <w:szCs w:val="24"/>
        </w:rPr>
        <w:t>/Η</w:t>
      </w:r>
      <w:r w:rsidRPr="00467A1E">
        <w:rPr>
          <w:rFonts w:asciiTheme="majorHAnsi" w:eastAsia="Calibri" w:hAnsiTheme="majorHAnsi" w:cstheme="majorHAnsi"/>
          <w:color w:val="000000"/>
          <w:sz w:val="24"/>
          <w:szCs w:val="24"/>
        </w:rPr>
        <w:t xml:space="preserve"> εκπαιδευτικός αναγράφει τις διαφορές στον Πίνακα. </w:t>
      </w:r>
    </w:p>
    <w:p w14:paraId="1B688DAE" w14:textId="666B5DC0"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t>Οι μαθητές</w:t>
      </w:r>
      <w:r w:rsidR="002406C1" w:rsidRPr="00467A1E">
        <w:rPr>
          <w:rFonts w:asciiTheme="majorHAnsi" w:eastAsia="Calibri" w:hAnsiTheme="majorHAnsi" w:cstheme="majorHAnsi"/>
          <w:color w:val="000000"/>
          <w:sz w:val="24"/>
          <w:szCs w:val="24"/>
        </w:rPr>
        <w:t>/</w:t>
      </w:r>
      <w:proofErr w:type="spellStart"/>
      <w:r w:rsidR="002406C1" w:rsidRPr="00467A1E">
        <w:rPr>
          <w:rFonts w:asciiTheme="majorHAnsi" w:eastAsia="Calibri" w:hAnsiTheme="majorHAnsi" w:cstheme="majorHAnsi"/>
          <w:color w:val="000000"/>
          <w:sz w:val="24"/>
          <w:szCs w:val="24"/>
        </w:rPr>
        <w:t>τριες</w:t>
      </w:r>
      <w:proofErr w:type="spellEnd"/>
      <w:r w:rsidRPr="00467A1E">
        <w:rPr>
          <w:rFonts w:asciiTheme="majorHAnsi" w:eastAsia="Calibri" w:hAnsiTheme="majorHAnsi" w:cstheme="majorHAnsi"/>
          <w:color w:val="000000"/>
          <w:sz w:val="24"/>
          <w:szCs w:val="24"/>
        </w:rPr>
        <w:t xml:space="preserve"> εργάζονται ατομικά πάνω στην ερώτηση που τέθηκε. </w:t>
      </w:r>
    </w:p>
    <w:p w14:paraId="23CABDDA" w14:textId="5C1231F8"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t>Οι μαθητές</w:t>
      </w:r>
      <w:r w:rsidR="002406C1" w:rsidRPr="00467A1E">
        <w:rPr>
          <w:rFonts w:asciiTheme="majorHAnsi" w:eastAsia="Calibri" w:hAnsiTheme="majorHAnsi" w:cstheme="majorHAnsi"/>
          <w:color w:val="000000"/>
          <w:sz w:val="24"/>
          <w:szCs w:val="24"/>
        </w:rPr>
        <w:t>/</w:t>
      </w:r>
      <w:proofErr w:type="spellStart"/>
      <w:r w:rsidR="002406C1" w:rsidRPr="00467A1E">
        <w:rPr>
          <w:rFonts w:asciiTheme="majorHAnsi" w:eastAsia="Calibri" w:hAnsiTheme="majorHAnsi" w:cstheme="majorHAnsi"/>
          <w:color w:val="000000"/>
          <w:sz w:val="24"/>
          <w:szCs w:val="24"/>
        </w:rPr>
        <w:t>τριες</w:t>
      </w:r>
      <w:proofErr w:type="spellEnd"/>
      <w:r w:rsidRPr="00467A1E">
        <w:rPr>
          <w:rFonts w:asciiTheme="majorHAnsi" w:eastAsia="Calibri" w:hAnsiTheme="majorHAnsi" w:cstheme="majorHAnsi"/>
          <w:color w:val="000000"/>
          <w:sz w:val="24"/>
          <w:szCs w:val="24"/>
        </w:rPr>
        <w:t xml:space="preserve"> συζητούν στην ομάδα και κάθε ομάδα ανακοινώνει στην ολομέλεια την απάντηση </w:t>
      </w:r>
      <w:r w:rsidR="002406C1" w:rsidRPr="00467A1E">
        <w:rPr>
          <w:rFonts w:asciiTheme="majorHAnsi" w:eastAsia="Calibri" w:hAnsiTheme="majorHAnsi" w:cstheme="majorHAnsi"/>
          <w:color w:val="000000"/>
          <w:sz w:val="24"/>
          <w:szCs w:val="24"/>
        </w:rPr>
        <w:t>της.</w:t>
      </w:r>
    </w:p>
    <w:p w14:paraId="33E20AD2" w14:textId="77777777"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b/>
          <w:color w:val="000000"/>
          <w:sz w:val="24"/>
          <w:szCs w:val="24"/>
        </w:rPr>
      </w:pPr>
      <w:r w:rsidRPr="00467A1E">
        <w:rPr>
          <w:rFonts w:asciiTheme="majorHAnsi" w:eastAsia="Calibri" w:hAnsiTheme="majorHAnsi" w:cstheme="majorHAnsi"/>
          <w:b/>
          <w:color w:val="000000"/>
          <w:sz w:val="24"/>
          <w:szCs w:val="24"/>
        </w:rPr>
        <w:t>Φάση 2η:</w:t>
      </w:r>
    </w:p>
    <w:p w14:paraId="5CDEEA7A" w14:textId="2F743BCF" w:rsidR="00520EB1" w:rsidRPr="007A5B97" w:rsidRDefault="002406C1"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t>Ο/Η εκπαιδευτικός κ</w:t>
      </w:r>
      <w:r w:rsidR="00CD22F8" w:rsidRPr="00467A1E">
        <w:rPr>
          <w:rFonts w:asciiTheme="majorHAnsi" w:eastAsia="Calibri" w:hAnsiTheme="majorHAnsi" w:cstheme="majorHAnsi"/>
          <w:color w:val="000000"/>
          <w:sz w:val="24"/>
          <w:szCs w:val="24"/>
        </w:rPr>
        <w:t xml:space="preserve">αλεί τις ομάδες να επεξεργαστούν το 2ο ερώτημα του </w:t>
      </w:r>
      <w:r w:rsidR="005625E7" w:rsidRPr="00467A1E">
        <w:rPr>
          <w:rFonts w:asciiTheme="majorHAnsi" w:eastAsia="Calibri" w:hAnsiTheme="majorHAnsi" w:cstheme="majorHAnsi"/>
          <w:color w:val="000000"/>
          <w:sz w:val="24"/>
          <w:szCs w:val="24"/>
        </w:rPr>
        <w:t>Φύλλου Ε</w:t>
      </w:r>
      <w:r w:rsidR="00CD22F8" w:rsidRPr="00467A1E">
        <w:rPr>
          <w:rFonts w:asciiTheme="majorHAnsi" w:eastAsia="Calibri" w:hAnsiTheme="majorHAnsi" w:cstheme="majorHAnsi"/>
          <w:color w:val="000000"/>
          <w:sz w:val="24"/>
          <w:szCs w:val="24"/>
        </w:rPr>
        <w:t>ργασίας</w:t>
      </w:r>
      <w:r w:rsidR="005625E7" w:rsidRPr="00467A1E">
        <w:rPr>
          <w:rFonts w:asciiTheme="majorHAnsi" w:eastAsia="Calibri" w:hAnsiTheme="majorHAnsi" w:cstheme="majorHAnsi"/>
          <w:color w:val="000000"/>
          <w:sz w:val="24"/>
          <w:szCs w:val="24"/>
        </w:rPr>
        <w:t xml:space="preserve"> 2</w:t>
      </w:r>
      <w:r w:rsidR="00CD22F8" w:rsidRPr="00467A1E">
        <w:rPr>
          <w:rFonts w:asciiTheme="majorHAnsi" w:eastAsia="Calibri" w:hAnsiTheme="majorHAnsi" w:cstheme="majorHAnsi"/>
          <w:color w:val="000000"/>
          <w:sz w:val="24"/>
          <w:szCs w:val="24"/>
        </w:rPr>
        <w:t>.</w:t>
      </w:r>
      <w:r w:rsidR="005B7860">
        <w:rPr>
          <w:rFonts w:asciiTheme="majorHAnsi" w:eastAsia="Calibri" w:hAnsiTheme="majorHAnsi" w:cstheme="majorHAnsi"/>
          <w:color w:val="000000"/>
          <w:sz w:val="24"/>
          <w:szCs w:val="24"/>
        </w:rPr>
        <w:t xml:space="preserve"> </w:t>
      </w:r>
      <w:r w:rsidR="00CD22F8" w:rsidRPr="00467A1E">
        <w:rPr>
          <w:rFonts w:asciiTheme="majorHAnsi" w:eastAsia="Calibri" w:hAnsiTheme="majorHAnsi" w:cstheme="majorHAnsi"/>
          <w:color w:val="000000"/>
          <w:sz w:val="24"/>
          <w:szCs w:val="24"/>
        </w:rPr>
        <w:t>Οι μαθητές</w:t>
      </w:r>
      <w:r w:rsidRPr="00467A1E">
        <w:rPr>
          <w:rFonts w:asciiTheme="majorHAnsi" w:eastAsia="Calibri" w:hAnsiTheme="majorHAnsi" w:cstheme="majorHAnsi"/>
          <w:color w:val="000000"/>
          <w:sz w:val="24"/>
          <w:szCs w:val="24"/>
        </w:rPr>
        <w:t>/</w:t>
      </w:r>
      <w:proofErr w:type="spellStart"/>
      <w:r w:rsidRPr="00467A1E">
        <w:rPr>
          <w:rFonts w:asciiTheme="majorHAnsi" w:eastAsia="Calibri" w:hAnsiTheme="majorHAnsi" w:cstheme="majorHAnsi"/>
          <w:color w:val="000000"/>
          <w:sz w:val="24"/>
          <w:szCs w:val="24"/>
        </w:rPr>
        <w:t>τριες</w:t>
      </w:r>
      <w:proofErr w:type="spellEnd"/>
      <w:r w:rsidR="00CD22F8" w:rsidRPr="00467A1E">
        <w:rPr>
          <w:rFonts w:asciiTheme="majorHAnsi" w:eastAsia="Calibri" w:hAnsiTheme="majorHAnsi" w:cstheme="majorHAnsi"/>
          <w:color w:val="000000"/>
          <w:sz w:val="24"/>
          <w:szCs w:val="24"/>
        </w:rPr>
        <w:t xml:space="preserve"> σε ομάδες συζητούν το 2ο ερώτημα και σε ομάδες δίνουν τις απαντήσεις τους.</w:t>
      </w:r>
    </w:p>
    <w:p w14:paraId="6ED6329E" w14:textId="77777777"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b/>
          <w:color w:val="000000"/>
          <w:sz w:val="24"/>
          <w:szCs w:val="24"/>
        </w:rPr>
        <w:t xml:space="preserve">Κλείσιμο </w:t>
      </w:r>
    </w:p>
    <w:p w14:paraId="24DD1B47" w14:textId="36301249" w:rsidR="00520EB1" w:rsidRPr="005B7860"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color w:val="000000"/>
          <w:sz w:val="24"/>
          <w:szCs w:val="24"/>
        </w:rPr>
        <w:t>Ο</w:t>
      </w:r>
      <w:r w:rsidR="002406C1" w:rsidRPr="00467A1E">
        <w:rPr>
          <w:rFonts w:asciiTheme="majorHAnsi" w:eastAsia="Calibri" w:hAnsiTheme="majorHAnsi" w:cstheme="majorHAnsi"/>
          <w:color w:val="000000"/>
          <w:sz w:val="24"/>
          <w:szCs w:val="24"/>
        </w:rPr>
        <w:t>/Η</w:t>
      </w:r>
      <w:r w:rsidRPr="00467A1E">
        <w:rPr>
          <w:rFonts w:asciiTheme="majorHAnsi" w:eastAsia="Calibri" w:hAnsiTheme="majorHAnsi" w:cstheme="majorHAnsi"/>
          <w:color w:val="000000"/>
          <w:sz w:val="24"/>
          <w:szCs w:val="24"/>
        </w:rPr>
        <w:t xml:space="preserve"> εκπαιδευτικός κάνει μια σύντομη ανακεφαλαίωση και δίνει ασκήσεις εμπέδωσης. Οι μαθητές</w:t>
      </w:r>
      <w:r w:rsidR="002406C1" w:rsidRPr="00467A1E">
        <w:rPr>
          <w:rFonts w:asciiTheme="majorHAnsi" w:eastAsia="Calibri" w:hAnsiTheme="majorHAnsi" w:cstheme="majorHAnsi"/>
          <w:color w:val="000000"/>
          <w:sz w:val="24"/>
          <w:szCs w:val="24"/>
        </w:rPr>
        <w:t>/</w:t>
      </w:r>
      <w:proofErr w:type="spellStart"/>
      <w:r w:rsidR="002406C1" w:rsidRPr="00467A1E">
        <w:rPr>
          <w:rFonts w:asciiTheme="majorHAnsi" w:eastAsia="Calibri" w:hAnsiTheme="majorHAnsi" w:cstheme="majorHAnsi"/>
          <w:color w:val="000000"/>
          <w:sz w:val="24"/>
          <w:szCs w:val="24"/>
        </w:rPr>
        <w:t>τριες</w:t>
      </w:r>
      <w:proofErr w:type="spellEnd"/>
      <w:r w:rsidRPr="00467A1E">
        <w:rPr>
          <w:rFonts w:asciiTheme="majorHAnsi" w:eastAsia="Calibri" w:hAnsiTheme="majorHAnsi" w:cstheme="majorHAnsi"/>
          <w:color w:val="000000"/>
          <w:sz w:val="24"/>
          <w:szCs w:val="24"/>
        </w:rPr>
        <w:t xml:space="preserve"> γράφουν στο </w:t>
      </w:r>
      <w:r w:rsidR="005625E7" w:rsidRPr="00467A1E">
        <w:rPr>
          <w:rFonts w:asciiTheme="majorHAnsi" w:eastAsia="Calibri" w:hAnsiTheme="majorHAnsi" w:cstheme="majorHAnsi"/>
          <w:color w:val="000000"/>
          <w:sz w:val="24"/>
          <w:szCs w:val="24"/>
        </w:rPr>
        <w:t>Φύλλο Ε</w:t>
      </w:r>
      <w:r w:rsidRPr="00467A1E">
        <w:rPr>
          <w:rFonts w:asciiTheme="majorHAnsi" w:eastAsia="Calibri" w:hAnsiTheme="majorHAnsi" w:cstheme="majorHAnsi"/>
          <w:color w:val="000000"/>
          <w:sz w:val="24"/>
          <w:szCs w:val="24"/>
        </w:rPr>
        <w:t xml:space="preserve">ργασίας </w:t>
      </w:r>
      <w:r w:rsidR="005625E7" w:rsidRPr="00467A1E">
        <w:rPr>
          <w:rFonts w:asciiTheme="majorHAnsi" w:eastAsia="Calibri" w:hAnsiTheme="majorHAnsi" w:cstheme="majorHAnsi"/>
          <w:color w:val="000000"/>
          <w:sz w:val="24"/>
          <w:szCs w:val="24"/>
        </w:rPr>
        <w:t xml:space="preserve">2 </w:t>
      </w:r>
      <w:r w:rsidRPr="00467A1E">
        <w:rPr>
          <w:rFonts w:asciiTheme="majorHAnsi" w:eastAsia="Calibri" w:hAnsiTheme="majorHAnsi" w:cstheme="majorHAnsi"/>
          <w:color w:val="000000"/>
          <w:sz w:val="24"/>
          <w:szCs w:val="24"/>
        </w:rPr>
        <w:t>τις διαφορές μεταξύ μίτωσης και μείωσης (είναι γραμμένες στον πίνακα), καθώς και την απάντηση στο 2ο ερώτημα.</w:t>
      </w:r>
    </w:p>
    <w:p w14:paraId="516C4C1C" w14:textId="77777777"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Times New Roman" w:hAnsiTheme="majorHAnsi" w:cstheme="majorHAnsi"/>
          <w:sz w:val="24"/>
          <w:szCs w:val="24"/>
        </w:rPr>
      </w:pPr>
      <w:r w:rsidRPr="007A5B97">
        <w:rPr>
          <w:rFonts w:asciiTheme="majorHAnsi" w:eastAsia="Times New Roman" w:hAnsiTheme="majorHAnsi" w:cstheme="majorHAnsi"/>
          <w:b/>
          <w:sz w:val="24"/>
          <w:szCs w:val="24"/>
        </w:rPr>
        <w:t>Εναλλακτικά</w:t>
      </w:r>
      <w:r w:rsidRPr="00467A1E">
        <w:rPr>
          <w:rFonts w:asciiTheme="majorHAnsi" w:eastAsia="Times New Roman" w:hAnsiTheme="majorHAnsi" w:cstheme="majorHAnsi"/>
          <w:sz w:val="24"/>
          <w:szCs w:val="24"/>
        </w:rPr>
        <w:t xml:space="preserve">: </w:t>
      </w:r>
    </w:p>
    <w:p w14:paraId="42B0AC6F" w14:textId="49FE7372" w:rsidR="00520EB1" w:rsidRPr="00467A1E" w:rsidRDefault="00CD22F8" w:rsidP="00467A1E">
      <w:pPr>
        <w:widowControl/>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heme="majorHAnsi" w:eastAsia="Calibri" w:hAnsiTheme="majorHAnsi" w:cstheme="majorHAnsi"/>
          <w:sz w:val="24"/>
          <w:szCs w:val="24"/>
        </w:rPr>
      </w:pPr>
      <w:r w:rsidRPr="00467A1E">
        <w:rPr>
          <w:rFonts w:asciiTheme="majorHAnsi" w:eastAsia="Calibri" w:hAnsiTheme="majorHAnsi" w:cstheme="majorHAnsi"/>
          <w:sz w:val="24"/>
          <w:szCs w:val="24"/>
        </w:rPr>
        <w:t xml:space="preserve">Αντί για το προτεινόμενο </w:t>
      </w:r>
      <w:r w:rsidR="009F41B5" w:rsidRPr="00467A1E">
        <w:rPr>
          <w:rFonts w:asciiTheme="majorHAnsi" w:eastAsia="Calibri" w:hAnsiTheme="majorHAnsi" w:cstheme="majorHAnsi"/>
          <w:sz w:val="24"/>
          <w:szCs w:val="24"/>
        </w:rPr>
        <w:t>Φ</w:t>
      </w:r>
      <w:r w:rsidRPr="00467A1E">
        <w:rPr>
          <w:rFonts w:asciiTheme="majorHAnsi" w:eastAsia="Calibri" w:hAnsiTheme="majorHAnsi" w:cstheme="majorHAnsi"/>
          <w:sz w:val="24"/>
          <w:szCs w:val="24"/>
        </w:rPr>
        <w:t xml:space="preserve">ύλλο </w:t>
      </w:r>
      <w:r w:rsidR="009F41B5" w:rsidRPr="00467A1E">
        <w:rPr>
          <w:rFonts w:asciiTheme="majorHAnsi" w:eastAsia="Calibri" w:hAnsiTheme="majorHAnsi" w:cstheme="majorHAnsi"/>
          <w:sz w:val="24"/>
          <w:szCs w:val="24"/>
        </w:rPr>
        <w:t>Ε</w:t>
      </w:r>
      <w:r w:rsidRPr="00467A1E">
        <w:rPr>
          <w:rFonts w:asciiTheme="majorHAnsi" w:eastAsia="Calibri" w:hAnsiTheme="majorHAnsi" w:cstheme="majorHAnsi"/>
          <w:sz w:val="24"/>
          <w:szCs w:val="24"/>
        </w:rPr>
        <w:t xml:space="preserve">ργασίας </w:t>
      </w:r>
      <w:r w:rsidR="009F41B5" w:rsidRPr="00467A1E">
        <w:rPr>
          <w:rFonts w:asciiTheme="majorHAnsi" w:eastAsia="Calibri" w:hAnsiTheme="majorHAnsi" w:cstheme="majorHAnsi"/>
          <w:sz w:val="24"/>
          <w:szCs w:val="24"/>
        </w:rPr>
        <w:t xml:space="preserve">2, </w:t>
      </w:r>
      <w:r w:rsidRPr="00467A1E">
        <w:rPr>
          <w:rFonts w:asciiTheme="majorHAnsi" w:eastAsia="Calibri" w:hAnsiTheme="majorHAnsi" w:cstheme="majorHAnsi"/>
          <w:sz w:val="24"/>
          <w:szCs w:val="24"/>
        </w:rPr>
        <w:t xml:space="preserve">ή συνδυαστικά με </w:t>
      </w:r>
      <w:r w:rsidR="009F41B5" w:rsidRPr="00467A1E">
        <w:rPr>
          <w:rFonts w:asciiTheme="majorHAnsi" w:eastAsia="Calibri" w:hAnsiTheme="majorHAnsi" w:cstheme="majorHAnsi"/>
          <w:sz w:val="24"/>
          <w:szCs w:val="24"/>
        </w:rPr>
        <w:t>αυτό,</w:t>
      </w:r>
      <w:r w:rsidRPr="00467A1E">
        <w:rPr>
          <w:rFonts w:asciiTheme="majorHAnsi" w:eastAsia="Calibri" w:hAnsiTheme="majorHAnsi" w:cstheme="majorHAnsi"/>
          <w:sz w:val="24"/>
          <w:szCs w:val="24"/>
        </w:rPr>
        <w:t xml:space="preserve"> το μάθημα μπορεί να δομηθεί με πιο παραδοσιακό τρόπο, με αξιοποίηση του μαθησιακού αντικειμένου</w:t>
      </w:r>
      <w:r w:rsidR="009F41B5" w:rsidRPr="00467A1E">
        <w:rPr>
          <w:rFonts w:asciiTheme="majorHAnsi" w:eastAsia="Calibri" w:hAnsiTheme="majorHAnsi" w:cstheme="majorHAnsi"/>
          <w:sz w:val="24"/>
          <w:szCs w:val="24"/>
        </w:rPr>
        <w:t xml:space="preserve"> </w:t>
      </w:r>
      <w:hyperlink r:id="rId11" w:history="1">
        <w:r w:rsidR="009F41B5" w:rsidRPr="00467A1E">
          <w:rPr>
            <w:rStyle w:val="-"/>
            <w:rFonts w:asciiTheme="majorHAnsi" w:eastAsia="Calibri" w:hAnsiTheme="majorHAnsi" w:cstheme="majorHAnsi"/>
            <w:sz w:val="24"/>
            <w:szCs w:val="24"/>
          </w:rPr>
          <w:t>https://photodentro.edu.gr/v/item/ds/8521/3163</w:t>
        </w:r>
      </w:hyperlink>
      <w:r w:rsidR="009F41B5" w:rsidRPr="00467A1E">
        <w:rPr>
          <w:rFonts w:asciiTheme="majorHAnsi" w:eastAsia="Calibri" w:hAnsiTheme="majorHAnsi" w:cstheme="majorHAnsi"/>
          <w:sz w:val="24"/>
          <w:szCs w:val="24"/>
        </w:rPr>
        <w:t xml:space="preserve"> (ΜΙΤΩΣΗ και ΜΕΙΩΣΗ) παρουσιάζοντας τις καρτέλες που αφορούν στη Μείωση.</w:t>
      </w:r>
    </w:p>
    <w:p w14:paraId="205D5267" w14:textId="77777777" w:rsidR="00DD5AE5" w:rsidRDefault="00DD5AE5" w:rsidP="00467A1E">
      <w:pPr>
        <w:spacing w:line="276" w:lineRule="auto"/>
        <w:jc w:val="both"/>
        <w:rPr>
          <w:rFonts w:asciiTheme="majorHAnsi" w:eastAsia="Calibri" w:hAnsiTheme="majorHAnsi" w:cstheme="majorHAnsi"/>
          <w:b/>
          <w:sz w:val="24"/>
          <w:szCs w:val="24"/>
        </w:rPr>
      </w:pPr>
    </w:p>
    <w:p w14:paraId="338B7768" w14:textId="5C6EC3E0" w:rsidR="00520EB1" w:rsidRPr="00467A1E" w:rsidRDefault="00CD22F8" w:rsidP="00467A1E">
      <w:pPr>
        <w:spacing w:line="276" w:lineRule="auto"/>
        <w:jc w:val="both"/>
        <w:rPr>
          <w:rFonts w:asciiTheme="majorHAnsi" w:eastAsia="Calibri" w:hAnsiTheme="majorHAnsi" w:cstheme="majorHAnsi"/>
          <w:b/>
          <w:sz w:val="24"/>
          <w:szCs w:val="24"/>
        </w:rPr>
      </w:pPr>
      <w:r w:rsidRPr="00467A1E">
        <w:rPr>
          <w:rFonts w:asciiTheme="majorHAnsi" w:eastAsia="Calibri" w:hAnsiTheme="majorHAnsi" w:cstheme="majorHAnsi"/>
          <w:b/>
          <w:sz w:val="24"/>
          <w:szCs w:val="24"/>
        </w:rPr>
        <w:t xml:space="preserve">Αξιολόγηση </w:t>
      </w:r>
    </w:p>
    <w:p w14:paraId="08709365" w14:textId="7ED31500" w:rsidR="00520EB1" w:rsidRPr="00467A1E" w:rsidRDefault="00CD22F8" w:rsidP="00467A1E">
      <w:pPr>
        <w:spacing w:line="276" w:lineRule="auto"/>
        <w:jc w:val="both"/>
        <w:rPr>
          <w:rFonts w:asciiTheme="majorHAnsi" w:eastAsia="Calibri" w:hAnsiTheme="majorHAnsi" w:cstheme="majorHAnsi"/>
          <w:sz w:val="24"/>
          <w:szCs w:val="24"/>
        </w:rPr>
      </w:pPr>
      <w:r w:rsidRPr="00467A1E">
        <w:rPr>
          <w:rFonts w:asciiTheme="majorHAnsi" w:eastAsia="Calibri" w:hAnsiTheme="majorHAnsi" w:cstheme="majorHAnsi"/>
          <w:b/>
          <w:sz w:val="24"/>
          <w:szCs w:val="24"/>
        </w:rPr>
        <w:t>Χρονική Διάρκεια</w:t>
      </w:r>
      <w:r w:rsidRPr="00467A1E">
        <w:rPr>
          <w:rFonts w:asciiTheme="majorHAnsi" w:eastAsia="Calibri" w:hAnsiTheme="majorHAnsi" w:cstheme="majorHAnsi"/>
          <w:sz w:val="24"/>
          <w:szCs w:val="24"/>
        </w:rPr>
        <w:t>: 5</w:t>
      </w:r>
      <w:r w:rsidR="007A5B97">
        <w:rPr>
          <w:rFonts w:asciiTheme="majorHAnsi" w:eastAsia="Calibri" w:hAnsiTheme="majorHAnsi" w:cstheme="majorHAnsi"/>
          <w:sz w:val="24"/>
          <w:szCs w:val="24"/>
        </w:rPr>
        <w:t xml:space="preserve"> </w:t>
      </w:r>
      <w:r w:rsidRPr="00467A1E">
        <w:rPr>
          <w:rFonts w:asciiTheme="majorHAnsi" w:eastAsia="Calibri" w:hAnsiTheme="majorHAnsi" w:cstheme="majorHAnsi"/>
          <w:sz w:val="24"/>
          <w:szCs w:val="24"/>
        </w:rPr>
        <w:t xml:space="preserve">λεπτά </w:t>
      </w:r>
    </w:p>
    <w:p w14:paraId="61D34F86" w14:textId="6FF59720" w:rsidR="00520EB1" w:rsidRPr="00467A1E" w:rsidRDefault="00CD22F8" w:rsidP="00467A1E">
      <w:pPr>
        <w:spacing w:line="276" w:lineRule="auto"/>
        <w:jc w:val="both"/>
        <w:rPr>
          <w:rFonts w:asciiTheme="majorHAnsi" w:eastAsia="Calibri" w:hAnsiTheme="majorHAnsi" w:cstheme="majorHAnsi"/>
          <w:sz w:val="24"/>
          <w:szCs w:val="24"/>
        </w:rPr>
      </w:pPr>
      <w:r w:rsidRPr="00467A1E">
        <w:rPr>
          <w:rFonts w:asciiTheme="majorHAnsi" w:eastAsia="Calibri" w:hAnsiTheme="majorHAnsi" w:cstheme="majorHAnsi"/>
          <w:b/>
          <w:sz w:val="24"/>
          <w:szCs w:val="24"/>
        </w:rPr>
        <w:t>Χώρος Διεξαγωγής</w:t>
      </w:r>
      <w:r w:rsidRPr="00467A1E">
        <w:rPr>
          <w:rFonts w:asciiTheme="majorHAnsi" w:eastAsia="Calibri" w:hAnsiTheme="majorHAnsi" w:cstheme="majorHAnsi"/>
          <w:sz w:val="24"/>
          <w:szCs w:val="24"/>
        </w:rPr>
        <w:t xml:space="preserve">: </w:t>
      </w:r>
      <w:r w:rsidR="004165B0" w:rsidRPr="00467A1E">
        <w:rPr>
          <w:rFonts w:asciiTheme="majorHAnsi" w:eastAsia="Calibri" w:hAnsiTheme="majorHAnsi" w:cstheme="majorHAnsi"/>
          <w:sz w:val="24"/>
          <w:szCs w:val="24"/>
        </w:rPr>
        <w:t>Σχολική αίθουσα -</w:t>
      </w:r>
      <w:proofErr w:type="spellStart"/>
      <w:r w:rsidR="004165B0" w:rsidRPr="00467A1E">
        <w:rPr>
          <w:rFonts w:asciiTheme="majorHAnsi" w:eastAsia="Calibri" w:hAnsiTheme="majorHAnsi" w:cstheme="majorHAnsi"/>
          <w:sz w:val="24"/>
          <w:szCs w:val="24"/>
        </w:rPr>
        <w:t>δια</w:t>
      </w:r>
      <w:r w:rsidR="00C634F2" w:rsidRPr="00467A1E">
        <w:rPr>
          <w:rFonts w:asciiTheme="majorHAnsi" w:eastAsia="Calibri" w:hAnsiTheme="majorHAnsi" w:cstheme="majorHAnsi"/>
          <w:sz w:val="24"/>
          <w:szCs w:val="24"/>
        </w:rPr>
        <w:t>δ</w:t>
      </w:r>
      <w:r w:rsidR="004165B0" w:rsidRPr="00467A1E">
        <w:rPr>
          <w:rFonts w:asciiTheme="majorHAnsi" w:eastAsia="Calibri" w:hAnsiTheme="majorHAnsi" w:cstheme="majorHAnsi"/>
          <w:sz w:val="24"/>
          <w:szCs w:val="24"/>
        </w:rPr>
        <w:t>ραστικό</w:t>
      </w:r>
      <w:proofErr w:type="spellEnd"/>
      <w:r w:rsidR="004165B0" w:rsidRPr="00467A1E">
        <w:rPr>
          <w:rFonts w:asciiTheme="majorHAnsi" w:eastAsia="Calibri" w:hAnsiTheme="majorHAnsi" w:cstheme="majorHAnsi"/>
          <w:sz w:val="24"/>
          <w:szCs w:val="24"/>
        </w:rPr>
        <w:t xml:space="preserve"> πίνακας</w:t>
      </w:r>
    </w:p>
    <w:p w14:paraId="029EAC9D" w14:textId="79D141FA" w:rsidR="00520EB1" w:rsidRPr="00467A1E" w:rsidRDefault="00CD22F8" w:rsidP="00467A1E">
      <w:pPr>
        <w:spacing w:line="276" w:lineRule="auto"/>
        <w:jc w:val="both"/>
        <w:rPr>
          <w:rFonts w:asciiTheme="majorHAnsi" w:eastAsia="Calibri" w:hAnsiTheme="majorHAnsi" w:cstheme="majorHAnsi"/>
          <w:sz w:val="24"/>
          <w:szCs w:val="24"/>
        </w:rPr>
      </w:pPr>
      <w:r w:rsidRPr="00467A1E">
        <w:rPr>
          <w:rFonts w:asciiTheme="majorHAnsi" w:eastAsia="Calibri" w:hAnsiTheme="majorHAnsi" w:cstheme="majorHAnsi"/>
          <w:sz w:val="24"/>
          <w:szCs w:val="24"/>
        </w:rPr>
        <w:t xml:space="preserve">Στη συνέχεια παραθέτουμε ένα σύντομο </w:t>
      </w:r>
      <w:r w:rsidR="007A5B97">
        <w:rPr>
          <w:rFonts w:asciiTheme="majorHAnsi" w:eastAsia="Calibri" w:hAnsiTheme="majorHAnsi" w:cstheme="majorHAnsi"/>
          <w:sz w:val="24"/>
          <w:szCs w:val="24"/>
        </w:rPr>
        <w:t>κουίζ</w:t>
      </w:r>
      <w:r w:rsidRPr="00467A1E">
        <w:rPr>
          <w:rFonts w:asciiTheme="majorHAnsi" w:eastAsia="Calibri" w:hAnsiTheme="majorHAnsi" w:cstheme="majorHAnsi"/>
          <w:sz w:val="24"/>
          <w:szCs w:val="24"/>
        </w:rPr>
        <w:t xml:space="preserve"> έτσι ώστε να διαπιστώσουμε αν έγιναν κατανοητά </w:t>
      </w:r>
      <w:r w:rsidR="004165B0" w:rsidRPr="00467A1E">
        <w:rPr>
          <w:rFonts w:asciiTheme="majorHAnsi" w:eastAsia="Calibri" w:hAnsiTheme="majorHAnsi" w:cstheme="majorHAnsi"/>
          <w:sz w:val="24"/>
          <w:szCs w:val="24"/>
        </w:rPr>
        <w:t xml:space="preserve">όσα </w:t>
      </w:r>
      <w:r w:rsidRPr="00467A1E">
        <w:rPr>
          <w:rFonts w:asciiTheme="majorHAnsi" w:eastAsia="Calibri" w:hAnsiTheme="majorHAnsi" w:cstheme="majorHAnsi"/>
          <w:sz w:val="24"/>
          <w:szCs w:val="24"/>
        </w:rPr>
        <w:t xml:space="preserve">διδάχθηκαν και αν κατάφεραν τελικά να βρουν τις διαφορές των δύο διαδικασιών και να καταλάβουν ότι είναι εντελώς διαφορετικές. Για να ενισχυθεί ωστόσο και η έννοια της ομαδικότητας και της συλλογικής σκέψης χωρίζουμε τα παιδιά σε μικρές ομάδες δίνοντάς τους το ίδιο </w:t>
      </w:r>
      <w:r w:rsidR="007A5B97">
        <w:rPr>
          <w:rFonts w:asciiTheme="majorHAnsi" w:eastAsia="Calibri" w:hAnsiTheme="majorHAnsi" w:cstheme="majorHAnsi"/>
          <w:sz w:val="24"/>
          <w:szCs w:val="24"/>
        </w:rPr>
        <w:t>κουίζ</w:t>
      </w:r>
      <w:r w:rsidR="004165B0" w:rsidRPr="00467A1E">
        <w:rPr>
          <w:rFonts w:asciiTheme="majorHAnsi" w:eastAsia="Calibri" w:hAnsiTheme="majorHAnsi" w:cstheme="majorHAnsi"/>
          <w:sz w:val="24"/>
          <w:szCs w:val="24"/>
        </w:rPr>
        <w:t xml:space="preserve"> σε Φύλλο Αξιολόγησης</w:t>
      </w:r>
      <w:r w:rsidRPr="00467A1E">
        <w:rPr>
          <w:rFonts w:asciiTheme="majorHAnsi" w:eastAsia="Calibri" w:hAnsiTheme="majorHAnsi" w:cstheme="majorHAnsi"/>
          <w:sz w:val="24"/>
          <w:szCs w:val="24"/>
        </w:rPr>
        <w:t xml:space="preserve">. Τελειώνοντας το </w:t>
      </w:r>
      <w:r w:rsidR="007A5B97">
        <w:rPr>
          <w:rFonts w:asciiTheme="majorHAnsi" w:eastAsia="Calibri" w:hAnsiTheme="majorHAnsi" w:cstheme="majorHAnsi"/>
          <w:sz w:val="24"/>
          <w:szCs w:val="24"/>
        </w:rPr>
        <w:t>κουίζ</w:t>
      </w:r>
      <w:r w:rsidRPr="00467A1E">
        <w:rPr>
          <w:rFonts w:asciiTheme="majorHAnsi" w:eastAsia="Calibri" w:hAnsiTheme="majorHAnsi" w:cstheme="majorHAnsi"/>
          <w:sz w:val="24"/>
          <w:szCs w:val="24"/>
        </w:rPr>
        <w:t xml:space="preserve"> κάθε ομάδα ανακοινώνει τις απαντήσεις της ενώ παράλληλα οι άλλες ομάδες σε περίπτωση που έχουν διαφορετική απάντηση μπορούν να την πουν. Με αυτό το τρόπο, συζητώντας δηλαδή την απάντηση και ψάχνοντας πάντα με τη καθοδήγηση του</w:t>
      </w:r>
      <w:r w:rsidR="002406C1" w:rsidRPr="00467A1E">
        <w:rPr>
          <w:rFonts w:asciiTheme="majorHAnsi" w:eastAsia="Calibri" w:hAnsiTheme="majorHAnsi" w:cstheme="majorHAnsi"/>
          <w:sz w:val="24"/>
          <w:szCs w:val="24"/>
        </w:rPr>
        <w:t>/της</w:t>
      </w:r>
      <w:r w:rsidRPr="00467A1E">
        <w:rPr>
          <w:rFonts w:asciiTheme="majorHAnsi" w:eastAsia="Calibri" w:hAnsiTheme="majorHAnsi" w:cstheme="majorHAnsi"/>
          <w:sz w:val="24"/>
          <w:szCs w:val="24"/>
        </w:rPr>
        <w:t xml:space="preserve"> καθηγητή</w:t>
      </w:r>
      <w:r w:rsidR="002406C1" w:rsidRPr="00467A1E">
        <w:rPr>
          <w:rFonts w:asciiTheme="majorHAnsi" w:eastAsia="Calibri" w:hAnsiTheme="majorHAnsi" w:cstheme="majorHAnsi"/>
          <w:sz w:val="24"/>
          <w:szCs w:val="24"/>
        </w:rPr>
        <w:t>/</w:t>
      </w:r>
      <w:proofErr w:type="spellStart"/>
      <w:r w:rsidR="002406C1" w:rsidRPr="00467A1E">
        <w:rPr>
          <w:rFonts w:asciiTheme="majorHAnsi" w:eastAsia="Calibri" w:hAnsiTheme="majorHAnsi" w:cstheme="majorHAnsi"/>
          <w:sz w:val="24"/>
          <w:szCs w:val="24"/>
        </w:rPr>
        <w:t>τριας</w:t>
      </w:r>
      <w:proofErr w:type="spellEnd"/>
      <w:r w:rsidRPr="00467A1E">
        <w:rPr>
          <w:rFonts w:asciiTheme="majorHAnsi" w:eastAsia="Calibri" w:hAnsiTheme="majorHAnsi" w:cstheme="majorHAnsi"/>
          <w:sz w:val="24"/>
          <w:szCs w:val="24"/>
        </w:rPr>
        <w:t xml:space="preserve"> τη σωστή απάντηση οι σωστές απαντήσεις που θα δοθούν θα γίνουν ακόμα πιο κατανοητές.</w:t>
      </w:r>
      <w:r w:rsidR="00DD5AE5">
        <w:rPr>
          <w:rFonts w:asciiTheme="majorHAnsi" w:eastAsia="Calibri" w:hAnsiTheme="majorHAnsi" w:cstheme="majorHAnsi"/>
          <w:sz w:val="24"/>
          <w:szCs w:val="24"/>
        </w:rPr>
        <w:t xml:space="preserve"> </w:t>
      </w:r>
    </w:p>
    <w:p w14:paraId="53292358" w14:textId="77777777" w:rsidR="00520EB1" w:rsidRPr="00467A1E" w:rsidRDefault="00520EB1" w:rsidP="00467A1E">
      <w:pPr>
        <w:spacing w:before="40" w:after="40" w:line="276" w:lineRule="auto"/>
        <w:jc w:val="both"/>
        <w:rPr>
          <w:rFonts w:asciiTheme="majorHAnsi" w:eastAsia="Calibri" w:hAnsiTheme="majorHAnsi" w:cstheme="majorHAnsi"/>
          <w:sz w:val="24"/>
          <w:szCs w:val="24"/>
          <w:u w:val="single"/>
        </w:rPr>
      </w:pPr>
    </w:p>
    <w:p w14:paraId="6C3DB737" w14:textId="77777777" w:rsidR="00520EB1" w:rsidRPr="00467A1E" w:rsidRDefault="00CD22F8" w:rsidP="00467A1E">
      <w:pPr>
        <w:spacing w:before="40" w:after="40" w:line="276" w:lineRule="auto"/>
        <w:jc w:val="both"/>
        <w:rPr>
          <w:rFonts w:asciiTheme="majorHAnsi" w:eastAsia="Calibri" w:hAnsiTheme="majorHAnsi" w:cstheme="majorHAnsi"/>
          <w:color w:val="000000"/>
          <w:sz w:val="24"/>
          <w:szCs w:val="24"/>
        </w:rPr>
      </w:pPr>
      <w:r w:rsidRPr="00467A1E">
        <w:rPr>
          <w:rFonts w:asciiTheme="majorHAnsi" w:eastAsia="Calibri" w:hAnsiTheme="majorHAnsi" w:cstheme="majorHAnsi"/>
          <w:b/>
          <w:color w:val="000000"/>
          <w:sz w:val="24"/>
          <w:szCs w:val="24"/>
        </w:rPr>
        <w:t xml:space="preserve">8. ΠΙΘΑΝΕΣ ΕΠΕΚΤΑΣΕΙΣ - ΠΡΟΣΑΡΜΟΓΕΣ ΣΧΕΔΙΟΥ ΜΑΘΗΜΑΤΟΣ </w:t>
      </w:r>
      <w:r w:rsidRPr="00467A1E">
        <w:rPr>
          <w:rFonts w:asciiTheme="majorHAnsi" w:eastAsia="Calibri" w:hAnsiTheme="majorHAnsi" w:cstheme="majorHAnsi"/>
          <w:color w:val="000000"/>
          <w:sz w:val="24"/>
          <w:szCs w:val="24"/>
        </w:rPr>
        <w:t>(π.χ. στην περίπτωση συνθηκών εξ αποστάσεως εκπαίδευσης)</w:t>
      </w:r>
    </w:p>
    <w:p w14:paraId="16AAA76D" w14:textId="06B5D847" w:rsidR="00520EB1" w:rsidRPr="00467A1E" w:rsidRDefault="00CD22F8" w:rsidP="00467A1E">
      <w:pPr>
        <w:spacing w:after="0" w:line="276" w:lineRule="auto"/>
        <w:jc w:val="both"/>
        <w:rPr>
          <w:rFonts w:asciiTheme="majorHAnsi" w:eastAsia="Calibri" w:hAnsiTheme="majorHAnsi" w:cstheme="majorHAnsi"/>
          <w:sz w:val="24"/>
          <w:szCs w:val="24"/>
        </w:rPr>
      </w:pPr>
      <w:r w:rsidRPr="00467A1E">
        <w:rPr>
          <w:rFonts w:asciiTheme="majorHAnsi" w:eastAsia="Calibri" w:hAnsiTheme="majorHAnsi" w:cstheme="majorHAnsi"/>
          <w:sz w:val="24"/>
          <w:szCs w:val="24"/>
        </w:rPr>
        <w:lastRenderedPageBreak/>
        <w:t xml:space="preserve">Το </w:t>
      </w:r>
      <w:r w:rsidR="00055018">
        <w:rPr>
          <w:rFonts w:asciiTheme="majorHAnsi" w:eastAsia="Calibri" w:hAnsiTheme="majorHAnsi" w:cstheme="majorHAnsi"/>
          <w:sz w:val="24"/>
          <w:szCs w:val="24"/>
        </w:rPr>
        <w:t>σχέδιο μαθήματος</w:t>
      </w:r>
      <w:r w:rsidRPr="00467A1E">
        <w:rPr>
          <w:rFonts w:asciiTheme="majorHAnsi" w:eastAsia="Calibri" w:hAnsiTheme="majorHAnsi" w:cstheme="majorHAnsi"/>
          <w:sz w:val="24"/>
          <w:szCs w:val="24"/>
        </w:rPr>
        <w:t xml:space="preserve"> μπορεί να εκτελεστεί και από απόσταση με </w:t>
      </w:r>
      <w:r w:rsidR="00C634F2" w:rsidRPr="00467A1E">
        <w:rPr>
          <w:rFonts w:asciiTheme="majorHAnsi" w:eastAsia="Calibri" w:hAnsiTheme="majorHAnsi" w:cstheme="majorHAnsi"/>
          <w:sz w:val="24"/>
          <w:szCs w:val="24"/>
        </w:rPr>
        <w:t>δημιουργία</w:t>
      </w:r>
      <w:r w:rsidRPr="00467A1E">
        <w:rPr>
          <w:rFonts w:asciiTheme="majorHAnsi" w:eastAsia="Calibri" w:hAnsiTheme="majorHAnsi" w:cstheme="majorHAnsi"/>
          <w:sz w:val="24"/>
          <w:szCs w:val="24"/>
        </w:rPr>
        <w:t xml:space="preserve"> </w:t>
      </w:r>
      <w:r w:rsidR="00C634F2" w:rsidRPr="00467A1E">
        <w:rPr>
          <w:rFonts w:asciiTheme="majorHAnsi" w:eastAsia="Calibri" w:hAnsiTheme="majorHAnsi" w:cstheme="majorHAnsi"/>
          <w:sz w:val="24"/>
          <w:szCs w:val="24"/>
        </w:rPr>
        <w:t xml:space="preserve">ομάδων </w:t>
      </w:r>
      <w:r w:rsidRPr="00467A1E">
        <w:rPr>
          <w:rFonts w:asciiTheme="majorHAnsi" w:eastAsia="Calibri" w:hAnsiTheme="majorHAnsi" w:cstheme="majorHAnsi"/>
          <w:sz w:val="24"/>
          <w:szCs w:val="24"/>
        </w:rPr>
        <w:t>στην όποια πλατφόρμα σύγχρονης εκπαίδευσης χρησιμοποιείται.</w:t>
      </w:r>
    </w:p>
    <w:p w14:paraId="2A7E5D6F" w14:textId="77777777" w:rsidR="00520EB1" w:rsidRPr="00467A1E" w:rsidRDefault="00520EB1" w:rsidP="00467A1E">
      <w:pPr>
        <w:spacing w:before="40" w:after="40" w:line="276" w:lineRule="auto"/>
        <w:jc w:val="both"/>
        <w:rPr>
          <w:rFonts w:asciiTheme="majorHAnsi" w:eastAsia="Calibri" w:hAnsiTheme="majorHAnsi" w:cstheme="majorHAnsi"/>
          <w:color w:val="000000"/>
          <w:sz w:val="24"/>
          <w:szCs w:val="24"/>
        </w:rPr>
      </w:pPr>
    </w:p>
    <w:p w14:paraId="4CD3253E" w14:textId="77777777" w:rsidR="00520EB1" w:rsidRPr="00467A1E" w:rsidRDefault="00CD22F8" w:rsidP="00467A1E">
      <w:pPr>
        <w:spacing w:before="40" w:after="40" w:line="276" w:lineRule="auto"/>
        <w:jc w:val="both"/>
        <w:rPr>
          <w:rFonts w:asciiTheme="majorHAnsi" w:eastAsia="Calibri" w:hAnsiTheme="majorHAnsi" w:cstheme="majorHAnsi"/>
          <w:b/>
          <w:i/>
          <w:color w:val="000000"/>
          <w:sz w:val="24"/>
          <w:szCs w:val="24"/>
        </w:rPr>
      </w:pPr>
      <w:r w:rsidRPr="00467A1E">
        <w:rPr>
          <w:rFonts w:asciiTheme="majorHAnsi" w:eastAsia="Calibri" w:hAnsiTheme="majorHAnsi" w:cstheme="majorHAnsi"/>
          <w:b/>
          <w:color w:val="000000"/>
          <w:sz w:val="24"/>
          <w:szCs w:val="24"/>
        </w:rPr>
        <w:t>9. ΒΙΒΛΙΟΓΡΑΦΙΑ – ΔΙΚΤΥΟΓΡΑΦΙΑ</w:t>
      </w:r>
    </w:p>
    <w:p w14:paraId="0CEFA76E" w14:textId="5530D683" w:rsidR="00520EB1" w:rsidRPr="00CF0E5E" w:rsidRDefault="00CD22F8" w:rsidP="00CF0E5E">
      <w:pPr>
        <w:pStyle w:val="a9"/>
        <w:numPr>
          <w:ilvl w:val="0"/>
          <w:numId w:val="7"/>
        </w:numPr>
        <w:spacing w:before="40" w:after="40" w:line="276" w:lineRule="auto"/>
        <w:jc w:val="both"/>
        <w:rPr>
          <w:rFonts w:asciiTheme="majorHAnsi" w:eastAsia="Calibri" w:hAnsiTheme="majorHAnsi" w:cstheme="majorHAnsi"/>
          <w:sz w:val="24"/>
          <w:szCs w:val="24"/>
        </w:rPr>
      </w:pPr>
      <w:proofErr w:type="spellStart"/>
      <w:r w:rsidRPr="00CF0E5E">
        <w:rPr>
          <w:rFonts w:asciiTheme="majorHAnsi" w:eastAsia="Calibri" w:hAnsiTheme="majorHAnsi" w:cstheme="majorHAnsi"/>
          <w:sz w:val="24"/>
          <w:szCs w:val="24"/>
        </w:rPr>
        <w:t>Ζησιμόπουλος</w:t>
      </w:r>
      <w:proofErr w:type="spellEnd"/>
      <w:r w:rsidRPr="00CF0E5E">
        <w:rPr>
          <w:rFonts w:asciiTheme="majorHAnsi" w:eastAsia="Calibri" w:hAnsiTheme="majorHAnsi" w:cstheme="majorHAnsi"/>
          <w:sz w:val="24"/>
          <w:szCs w:val="24"/>
        </w:rPr>
        <w:t xml:space="preserve"> Γ, Καφετζόπουλος Κ, Μουτζούρη-Μανούσου Ε, </w:t>
      </w:r>
      <w:proofErr w:type="spellStart"/>
      <w:r w:rsidRPr="00CF0E5E">
        <w:rPr>
          <w:rFonts w:asciiTheme="majorHAnsi" w:eastAsia="Calibri" w:hAnsiTheme="majorHAnsi" w:cstheme="majorHAnsi"/>
          <w:sz w:val="24"/>
          <w:szCs w:val="24"/>
        </w:rPr>
        <w:t>Παπασταματίου</w:t>
      </w:r>
      <w:proofErr w:type="spellEnd"/>
      <w:r w:rsidRPr="00CF0E5E">
        <w:rPr>
          <w:rFonts w:asciiTheme="majorHAnsi" w:eastAsia="Calibri" w:hAnsiTheme="majorHAnsi" w:cstheme="majorHAnsi"/>
          <w:sz w:val="24"/>
          <w:szCs w:val="24"/>
        </w:rPr>
        <w:t xml:space="preserve"> Ν (2002)</w:t>
      </w:r>
      <w:r w:rsidR="00BC75D1" w:rsidRPr="00CF0E5E">
        <w:rPr>
          <w:rFonts w:asciiTheme="majorHAnsi" w:eastAsia="Calibri" w:hAnsiTheme="majorHAnsi" w:cstheme="majorHAnsi"/>
          <w:sz w:val="24"/>
          <w:szCs w:val="24"/>
        </w:rPr>
        <w:t>.</w:t>
      </w:r>
      <w:r w:rsidRPr="00CF0E5E">
        <w:rPr>
          <w:rFonts w:asciiTheme="majorHAnsi" w:eastAsia="Calibri" w:hAnsiTheme="majorHAnsi" w:cstheme="majorHAnsi"/>
          <w:sz w:val="24"/>
          <w:szCs w:val="24"/>
        </w:rPr>
        <w:t xml:space="preserve"> Θέματα διδακτικής για τα μαθήματα των Φυσικών Επιστημών</w:t>
      </w:r>
      <w:r w:rsidR="00BC75D1" w:rsidRPr="00CF0E5E">
        <w:rPr>
          <w:rFonts w:asciiTheme="majorHAnsi" w:eastAsia="Calibri" w:hAnsiTheme="majorHAnsi" w:cstheme="majorHAnsi"/>
          <w:sz w:val="24"/>
          <w:szCs w:val="24"/>
        </w:rPr>
        <w:t>.</w:t>
      </w:r>
      <w:r w:rsidRPr="00CF0E5E">
        <w:rPr>
          <w:rFonts w:asciiTheme="majorHAnsi" w:eastAsia="Calibri" w:hAnsiTheme="majorHAnsi" w:cstheme="majorHAnsi"/>
          <w:sz w:val="24"/>
          <w:szCs w:val="24"/>
        </w:rPr>
        <w:t xml:space="preserve"> Πατάκης</w:t>
      </w:r>
      <w:r w:rsidR="00BC75D1" w:rsidRPr="00CF0E5E">
        <w:rPr>
          <w:rFonts w:asciiTheme="majorHAnsi" w:eastAsia="Calibri" w:hAnsiTheme="majorHAnsi" w:cstheme="majorHAnsi"/>
          <w:sz w:val="24"/>
          <w:szCs w:val="24"/>
        </w:rPr>
        <w:t>:</w:t>
      </w:r>
      <w:r w:rsidRPr="00CF0E5E">
        <w:rPr>
          <w:rFonts w:asciiTheme="majorHAnsi" w:eastAsia="Calibri" w:hAnsiTheme="majorHAnsi" w:cstheme="majorHAnsi"/>
          <w:sz w:val="24"/>
          <w:szCs w:val="24"/>
        </w:rPr>
        <w:t xml:space="preserve"> Αθήνα</w:t>
      </w:r>
      <w:r w:rsidR="00BC75D1" w:rsidRPr="00CF0E5E">
        <w:rPr>
          <w:rFonts w:asciiTheme="majorHAnsi" w:eastAsia="Calibri" w:hAnsiTheme="majorHAnsi" w:cstheme="majorHAnsi"/>
          <w:sz w:val="24"/>
          <w:szCs w:val="24"/>
        </w:rPr>
        <w:t>.</w:t>
      </w:r>
      <w:r w:rsidRPr="00CF0E5E">
        <w:rPr>
          <w:rFonts w:asciiTheme="majorHAnsi" w:eastAsia="Calibri" w:hAnsiTheme="majorHAnsi" w:cstheme="majorHAnsi"/>
          <w:sz w:val="24"/>
          <w:szCs w:val="24"/>
        </w:rPr>
        <w:t xml:space="preserve"> </w:t>
      </w:r>
    </w:p>
    <w:p w14:paraId="7C3D48CB" w14:textId="2D32213A" w:rsidR="00520EB1" w:rsidRPr="00CF0E5E" w:rsidRDefault="00CD22F8" w:rsidP="00CF0E5E">
      <w:pPr>
        <w:pStyle w:val="a9"/>
        <w:numPr>
          <w:ilvl w:val="0"/>
          <w:numId w:val="7"/>
        </w:numPr>
        <w:spacing w:before="40" w:after="40" w:line="276" w:lineRule="auto"/>
        <w:jc w:val="both"/>
        <w:rPr>
          <w:rFonts w:asciiTheme="majorHAnsi" w:eastAsia="Calibri" w:hAnsiTheme="majorHAnsi" w:cstheme="majorHAnsi"/>
          <w:sz w:val="24"/>
          <w:szCs w:val="24"/>
        </w:rPr>
      </w:pPr>
      <w:r w:rsidRPr="00CF0E5E">
        <w:rPr>
          <w:rFonts w:asciiTheme="majorHAnsi" w:eastAsia="Calibri" w:hAnsiTheme="majorHAnsi" w:cstheme="majorHAnsi"/>
          <w:sz w:val="24"/>
          <w:szCs w:val="24"/>
        </w:rPr>
        <w:t>Ινστιτούτο Τεχνολογίας Υπολογιστών (ΙΤΥ) (2010)</w:t>
      </w:r>
      <w:r w:rsidR="00BC75D1" w:rsidRPr="00CF0E5E">
        <w:rPr>
          <w:rFonts w:asciiTheme="majorHAnsi" w:eastAsia="Calibri" w:hAnsiTheme="majorHAnsi" w:cstheme="majorHAnsi"/>
          <w:sz w:val="24"/>
          <w:szCs w:val="24"/>
        </w:rPr>
        <w:t>.</w:t>
      </w:r>
      <w:r w:rsidRPr="00CF0E5E">
        <w:rPr>
          <w:rFonts w:asciiTheme="majorHAnsi" w:eastAsia="Calibri" w:hAnsiTheme="majorHAnsi" w:cstheme="majorHAnsi"/>
          <w:sz w:val="24"/>
          <w:szCs w:val="24"/>
        </w:rPr>
        <w:t xml:space="preserve"> Επιμορφωτικό υλικό για την επιμόρφωση των εκπαιδευτικών στα Κέντρα Στήριξης Επιμόρφωσης</w:t>
      </w:r>
      <w:r w:rsidR="00BC75D1" w:rsidRPr="00CF0E5E">
        <w:rPr>
          <w:rFonts w:asciiTheme="majorHAnsi" w:eastAsia="Calibri" w:hAnsiTheme="majorHAnsi" w:cstheme="majorHAnsi"/>
          <w:sz w:val="24"/>
          <w:szCs w:val="24"/>
        </w:rPr>
        <w:t>.</w:t>
      </w:r>
      <w:r w:rsidRPr="00CF0E5E">
        <w:rPr>
          <w:rFonts w:asciiTheme="majorHAnsi" w:eastAsia="Calibri" w:hAnsiTheme="majorHAnsi" w:cstheme="majorHAnsi"/>
          <w:sz w:val="24"/>
          <w:szCs w:val="24"/>
        </w:rPr>
        <w:t xml:space="preserve"> Τεύχος 1: Γενικό Μέρος, Α’ Έκδοση, Ινστιτούτο Τεχνολογίας Υπολογιστών, Τομέας Επιμόρφωσης και Κατάρτισης, Πάτρα</w:t>
      </w:r>
      <w:r w:rsidR="00BC75D1" w:rsidRPr="00CF0E5E">
        <w:rPr>
          <w:rFonts w:asciiTheme="majorHAnsi" w:eastAsia="Calibri" w:hAnsiTheme="majorHAnsi" w:cstheme="majorHAnsi"/>
          <w:sz w:val="24"/>
          <w:szCs w:val="24"/>
        </w:rPr>
        <w:t>.</w:t>
      </w:r>
    </w:p>
    <w:p w14:paraId="6AF1278C" w14:textId="49E38DD5" w:rsidR="00520EB1" w:rsidRPr="00CF0E5E" w:rsidRDefault="00CD22F8" w:rsidP="00CF0E5E">
      <w:pPr>
        <w:pStyle w:val="a9"/>
        <w:numPr>
          <w:ilvl w:val="0"/>
          <w:numId w:val="7"/>
        </w:numPr>
        <w:spacing w:before="40" w:after="40" w:line="276" w:lineRule="auto"/>
        <w:jc w:val="both"/>
        <w:rPr>
          <w:rFonts w:asciiTheme="majorHAnsi" w:eastAsia="Calibri" w:hAnsiTheme="majorHAnsi" w:cstheme="majorHAnsi"/>
          <w:sz w:val="24"/>
          <w:szCs w:val="24"/>
        </w:rPr>
      </w:pPr>
      <w:r w:rsidRPr="00CF0E5E">
        <w:rPr>
          <w:rFonts w:asciiTheme="majorHAnsi" w:eastAsia="Calibri" w:hAnsiTheme="majorHAnsi" w:cstheme="majorHAnsi"/>
          <w:sz w:val="24"/>
          <w:szCs w:val="24"/>
        </w:rPr>
        <w:t>Ινστιτούτο Τεχνολογίας Υπολογιστών (ΙΤΥ) (2010)</w:t>
      </w:r>
      <w:r w:rsidR="00BC75D1" w:rsidRPr="00CF0E5E">
        <w:rPr>
          <w:rFonts w:asciiTheme="majorHAnsi" w:eastAsia="Calibri" w:hAnsiTheme="majorHAnsi" w:cstheme="majorHAnsi"/>
          <w:sz w:val="24"/>
          <w:szCs w:val="24"/>
        </w:rPr>
        <w:t>.</w:t>
      </w:r>
      <w:r w:rsidRPr="00CF0E5E">
        <w:rPr>
          <w:rFonts w:asciiTheme="majorHAnsi" w:eastAsia="Calibri" w:hAnsiTheme="majorHAnsi" w:cstheme="majorHAnsi"/>
          <w:sz w:val="24"/>
          <w:szCs w:val="24"/>
        </w:rPr>
        <w:t xml:space="preserve"> Επιμόρφωση εκπαιδευτικών για την αξιοποίηση και εφαρμογή των Τ.Π.Ε. στη διδακτική πράξη</w:t>
      </w:r>
      <w:r w:rsidR="00BC75D1" w:rsidRPr="00CF0E5E">
        <w:rPr>
          <w:rFonts w:asciiTheme="majorHAnsi" w:eastAsia="Calibri" w:hAnsiTheme="majorHAnsi" w:cstheme="majorHAnsi"/>
          <w:sz w:val="24"/>
          <w:szCs w:val="24"/>
        </w:rPr>
        <w:t>.</w:t>
      </w:r>
      <w:r w:rsidRPr="00CF0E5E">
        <w:rPr>
          <w:rFonts w:asciiTheme="majorHAnsi" w:eastAsia="Calibri" w:hAnsiTheme="majorHAnsi" w:cstheme="majorHAnsi"/>
          <w:sz w:val="24"/>
          <w:szCs w:val="24"/>
        </w:rPr>
        <w:t xml:space="preserve"> Τεύχος 5: Κλάδος ΠΕ04, Β’ Έκδοση, Ινστιτούτο Τεχνολογίας Υπολογιστών, Τομέας Επιμόρφωσης και Κατάρτισης, Πάτρα</w:t>
      </w:r>
      <w:r w:rsidR="00BC75D1" w:rsidRPr="00CF0E5E">
        <w:rPr>
          <w:rFonts w:asciiTheme="majorHAnsi" w:eastAsia="Calibri" w:hAnsiTheme="majorHAnsi" w:cstheme="majorHAnsi"/>
          <w:sz w:val="24"/>
          <w:szCs w:val="24"/>
        </w:rPr>
        <w:t>.</w:t>
      </w:r>
    </w:p>
    <w:p w14:paraId="18484E1E" w14:textId="16183ED5" w:rsidR="00520EB1" w:rsidRPr="00CF0E5E" w:rsidRDefault="00CD22F8" w:rsidP="00CF0E5E">
      <w:pPr>
        <w:pStyle w:val="a9"/>
        <w:numPr>
          <w:ilvl w:val="0"/>
          <w:numId w:val="7"/>
        </w:numPr>
        <w:spacing w:before="40" w:after="40" w:line="276" w:lineRule="auto"/>
        <w:jc w:val="both"/>
        <w:rPr>
          <w:rFonts w:asciiTheme="majorHAnsi" w:eastAsia="Calibri" w:hAnsiTheme="majorHAnsi" w:cstheme="majorHAnsi"/>
          <w:sz w:val="24"/>
          <w:szCs w:val="24"/>
        </w:rPr>
      </w:pPr>
      <w:r w:rsidRPr="00CF0E5E">
        <w:rPr>
          <w:rFonts w:asciiTheme="majorHAnsi" w:eastAsia="Calibri" w:hAnsiTheme="majorHAnsi" w:cstheme="majorHAnsi"/>
          <w:sz w:val="24"/>
          <w:szCs w:val="24"/>
        </w:rPr>
        <w:t xml:space="preserve">Καψάλης Α, </w:t>
      </w:r>
      <w:proofErr w:type="spellStart"/>
      <w:r w:rsidRPr="00CF0E5E">
        <w:rPr>
          <w:rFonts w:asciiTheme="majorHAnsi" w:eastAsia="Calibri" w:hAnsiTheme="majorHAnsi" w:cstheme="majorHAnsi"/>
          <w:sz w:val="24"/>
          <w:szCs w:val="24"/>
        </w:rPr>
        <w:t>Μπορμπουχάκης</w:t>
      </w:r>
      <w:proofErr w:type="spellEnd"/>
      <w:r w:rsidRPr="00CF0E5E">
        <w:rPr>
          <w:rFonts w:asciiTheme="majorHAnsi" w:eastAsia="Calibri" w:hAnsiTheme="majorHAnsi" w:cstheme="majorHAnsi"/>
          <w:sz w:val="24"/>
          <w:szCs w:val="24"/>
        </w:rPr>
        <w:t xml:space="preserve"> ΙΕ, </w:t>
      </w:r>
      <w:proofErr w:type="spellStart"/>
      <w:r w:rsidRPr="00CF0E5E">
        <w:rPr>
          <w:rFonts w:asciiTheme="majorHAnsi" w:eastAsia="Calibri" w:hAnsiTheme="majorHAnsi" w:cstheme="majorHAnsi"/>
          <w:sz w:val="24"/>
          <w:szCs w:val="24"/>
        </w:rPr>
        <w:t>Περάκη</w:t>
      </w:r>
      <w:proofErr w:type="spellEnd"/>
      <w:r w:rsidRPr="00CF0E5E">
        <w:rPr>
          <w:rFonts w:asciiTheme="majorHAnsi" w:eastAsia="Calibri" w:hAnsiTheme="majorHAnsi" w:cstheme="majorHAnsi"/>
          <w:sz w:val="24"/>
          <w:szCs w:val="24"/>
        </w:rPr>
        <w:t xml:space="preserve"> Β, </w:t>
      </w:r>
      <w:proofErr w:type="spellStart"/>
      <w:r w:rsidRPr="00CF0E5E">
        <w:rPr>
          <w:rFonts w:asciiTheme="majorHAnsi" w:eastAsia="Calibri" w:hAnsiTheme="majorHAnsi" w:cstheme="majorHAnsi"/>
          <w:sz w:val="24"/>
          <w:szCs w:val="24"/>
        </w:rPr>
        <w:t>Σαλαμαστράκης</w:t>
      </w:r>
      <w:proofErr w:type="spellEnd"/>
      <w:r w:rsidRPr="00CF0E5E">
        <w:rPr>
          <w:rFonts w:asciiTheme="majorHAnsi" w:eastAsia="Calibri" w:hAnsiTheme="majorHAnsi" w:cstheme="majorHAnsi"/>
          <w:sz w:val="24"/>
          <w:szCs w:val="24"/>
        </w:rPr>
        <w:t xml:space="preserve"> Σ (2000)</w:t>
      </w:r>
      <w:r w:rsidR="00BC75D1" w:rsidRPr="00CF0E5E">
        <w:rPr>
          <w:rFonts w:asciiTheme="majorHAnsi" w:eastAsia="Calibri" w:hAnsiTheme="majorHAnsi" w:cstheme="majorHAnsi"/>
          <w:sz w:val="24"/>
          <w:szCs w:val="24"/>
        </w:rPr>
        <w:t>.</w:t>
      </w:r>
      <w:r w:rsidRPr="00CF0E5E">
        <w:rPr>
          <w:rFonts w:asciiTheme="majorHAnsi" w:eastAsia="Calibri" w:hAnsiTheme="majorHAnsi" w:cstheme="majorHAnsi"/>
          <w:sz w:val="24"/>
          <w:szCs w:val="24"/>
        </w:rPr>
        <w:t xml:space="preserve"> Βιολογία Γενικής Παιδείας Β Ενιαίου Λυκείου</w:t>
      </w:r>
      <w:r w:rsidR="00BC75D1" w:rsidRPr="00CF0E5E">
        <w:rPr>
          <w:rFonts w:asciiTheme="majorHAnsi" w:eastAsia="Calibri" w:hAnsiTheme="majorHAnsi" w:cstheme="majorHAnsi"/>
          <w:sz w:val="24"/>
          <w:szCs w:val="24"/>
        </w:rPr>
        <w:t>.</w:t>
      </w:r>
      <w:r w:rsidRPr="00CF0E5E">
        <w:rPr>
          <w:rFonts w:asciiTheme="majorHAnsi" w:eastAsia="Calibri" w:hAnsiTheme="majorHAnsi" w:cstheme="majorHAnsi"/>
          <w:sz w:val="24"/>
          <w:szCs w:val="24"/>
        </w:rPr>
        <w:t xml:space="preserve"> ΟΕΔΒ</w:t>
      </w:r>
      <w:r w:rsidR="00BC75D1" w:rsidRPr="00CF0E5E">
        <w:rPr>
          <w:rFonts w:asciiTheme="majorHAnsi" w:eastAsia="Calibri" w:hAnsiTheme="majorHAnsi" w:cstheme="majorHAnsi"/>
          <w:sz w:val="24"/>
          <w:szCs w:val="24"/>
        </w:rPr>
        <w:t>:</w:t>
      </w:r>
      <w:r w:rsidRPr="00CF0E5E">
        <w:rPr>
          <w:rFonts w:asciiTheme="majorHAnsi" w:eastAsia="Calibri" w:hAnsiTheme="majorHAnsi" w:cstheme="majorHAnsi"/>
          <w:sz w:val="24"/>
          <w:szCs w:val="24"/>
        </w:rPr>
        <w:t xml:space="preserve"> Αθήνα </w:t>
      </w:r>
    </w:p>
    <w:p w14:paraId="21FC3E3B" w14:textId="1374CEB5" w:rsidR="00520EB1" w:rsidRPr="00CF0E5E" w:rsidRDefault="00CD22F8" w:rsidP="00CF0E5E">
      <w:pPr>
        <w:pStyle w:val="a9"/>
        <w:numPr>
          <w:ilvl w:val="0"/>
          <w:numId w:val="7"/>
        </w:numPr>
        <w:spacing w:before="40" w:after="40" w:line="276" w:lineRule="auto"/>
        <w:jc w:val="both"/>
        <w:rPr>
          <w:rFonts w:asciiTheme="majorHAnsi" w:eastAsia="Calibri" w:hAnsiTheme="majorHAnsi" w:cstheme="majorHAnsi"/>
          <w:sz w:val="24"/>
          <w:szCs w:val="24"/>
        </w:rPr>
      </w:pPr>
      <w:r w:rsidRPr="00CF0E5E">
        <w:rPr>
          <w:rFonts w:asciiTheme="majorHAnsi" w:eastAsia="Calibri" w:hAnsiTheme="majorHAnsi" w:cstheme="majorHAnsi"/>
          <w:sz w:val="24"/>
          <w:szCs w:val="24"/>
        </w:rPr>
        <w:t xml:space="preserve">Καψάλης Α, </w:t>
      </w:r>
      <w:proofErr w:type="spellStart"/>
      <w:r w:rsidRPr="00CF0E5E">
        <w:rPr>
          <w:rFonts w:asciiTheme="majorHAnsi" w:eastAsia="Calibri" w:hAnsiTheme="majorHAnsi" w:cstheme="majorHAnsi"/>
          <w:sz w:val="24"/>
          <w:szCs w:val="24"/>
        </w:rPr>
        <w:t>Μπορμπουχάκης</w:t>
      </w:r>
      <w:proofErr w:type="spellEnd"/>
      <w:r w:rsidRPr="00CF0E5E">
        <w:rPr>
          <w:rFonts w:asciiTheme="majorHAnsi" w:eastAsia="Calibri" w:hAnsiTheme="majorHAnsi" w:cstheme="majorHAnsi"/>
          <w:sz w:val="24"/>
          <w:szCs w:val="24"/>
        </w:rPr>
        <w:t xml:space="preserve"> ΙΕ, </w:t>
      </w:r>
      <w:proofErr w:type="spellStart"/>
      <w:r w:rsidRPr="00CF0E5E">
        <w:rPr>
          <w:rFonts w:asciiTheme="majorHAnsi" w:eastAsia="Calibri" w:hAnsiTheme="majorHAnsi" w:cstheme="majorHAnsi"/>
          <w:sz w:val="24"/>
          <w:szCs w:val="24"/>
        </w:rPr>
        <w:t>Περάκη</w:t>
      </w:r>
      <w:proofErr w:type="spellEnd"/>
      <w:r w:rsidRPr="00CF0E5E">
        <w:rPr>
          <w:rFonts w:asciiTheme="majorHAnsi" w:eastAsia="Calibri" w:hAnsiTheme="majorHAnsi" w:cstheme="majorHAnsi"/>
          <w:sz w:val="24"/>
          <w:szCs w:val="24"/>
        </w:rPr>
        <w:t xml:space="preserve"> Β, </w:t>
      </w:r>
      <w:proofErr w:type="spellStart"/>
      <w:r w:rsidRPr="00CF0E5E">
        <w:rPr>
          <w:rFonts w:asciiTheme="majorHAnsi" w:eastAsia="Calibri" w:hAnsiTheme="majorHAnsi" w:cstheme="majorHAnsi"/>
          <w:sz w:val="24"/>
          <w:szCs w:val="24"/>
        </w:rPr>
        <w:t>Σαλαμαστράκης</w:t>
      </w:r>
      <w:proofErr w:type="spellEnd"/>
      <w:r w:rsidRPr="00CF0E5E">
        <w:rPr>
          <w:rFonts w:asciiTheme="majorHAnsi" w:eastAsia="Calibri" w:hAnsiTheme="majorHAnsi" w:cstheme="majorHAnsi"/>
          <w:sz w:val="24"/>
          <w:szCs w:val="24"/>
        </w:rPr>
        <w:t xml:space="preserve"> Σ (2000)</w:t>
      </w:r>
      <w:r w:rsidR="00BC75D1" w:rsidRPr="00CF0E5E">
        <w:rPr>
          <w:rFonts w:asciiTheme="majorHAnsi" w:eastAsia="Calibri" w:hAnsiTheme="majorHAnsi" w:cstheme="majorHAnsi"/>
          <w:sz w:val="24"/>
          <w:szCs w:val="24"/>
        </w:rPr>
        <w:t>.</w:t>
      </w:r>
      <w:r w:rsidRPr="00CF0E5E">
        <w:rPr>
          <w:rFonts w:asciiTheme="majorHAnsi" w:eastAsia="Calibri" w:hAnsiTheme="majorHAnsi" w:cstheme="majorHAnsi"/>
          <w:sz w:val="24"/>
          <w:szCs w:val="24"/>
        </w:rPr>
        <w:t xml:space="preserve"> Βιβλίο Καθηγητή Βιολογίας Γενικής Παιδείας Β Ενιαίου Λυκείου</w:t>
      </w:r>
      <w:r w:rsidR="00BC75D1" w:rsidRPr="00CF0E5E">
        <w:rPr>
          <w:rFonts w:asciiTheme="majorHAnsi" w:eastAsia="Calibri" w:hAnsiTheme="majorHAnsi" w:cstheme="majorHAnsi"/>
          <w:sz w:val="24"/>
          <w:szCs w:val="24"/>
        </w:rPr>
        <w:t>.</w:t>
      </w:r>
      <w:r w:rsidRPr="00CF0E5E">
        <w:rPr>
          <w:rFonts w:asciiTheme="majorHAnsi" w:eastAsia="Calibri" w:hAnsiTheme="majorHAnsi" w:cstheme="majorHAnsi"/>
          <w:sz w:val="24"/>
          <w:szCs w:val="24"/>
        </w:rPr>
        <w:t xml:space="preserve"> ΟΕΔΒ</w:t>
      </w:r>
      <w:r w:rsidR="00BC75D1" w:rsidRPr="00CF0E5E">
        <w:rPr>
          <w:rFonts w:asciiTheme="majorHAnsi" w:eastAsia="Calibri" w:hAnsiTheme="majorHAnsi" w:cstheme="majorHAnsi"/>
          <w:sz w:val="24"/>
          <w:szCs w:val="24"/>
        </w:rPr>
        <w:t>:</w:t>
      </w:r>
      <w:r w:rsidRPr="00CF0E5E">
        <w:rPr>
          <w:rFonts w:asciiTheme="majorHAnsi" w:eastAsia="Calibri" w:hAnsiTheme="majorHAnsi" w:cstheme="majorHAnsi"/>
          <w:sz w:val="24"/>
          <w:szCs w:val="24"/>
        </w:rPr>
        <w:t xml:space="preserve"> Αθήνα </w:t>
      </w:r>
    </w:p>
    <w:p w14:paraId="5187D2D7" w14:textId="5EDB4486" w:rsidR="00520EB1" w:rsidRPr="00CF0E5E" w:rsidRDefault="00CD22F8" w:rsidP="00CF0E5E">
      <w:pPr>
        <w:pStyle w:val="a9"/>
        <w:numPr>
          <w:ilvl w:val="0"/>
          <w:numId w:val="7"/>
        </w:numPr>
        <w:spacing w:before="40" w:after="40" w:line="276" w:lineRule="auto"/>
        <w:jc w:val="both"/>
        <w:rPr>
          <w:rFonts w:asciiTheme="majorHAnsi" w:eastAsia="Calibri" w:hAnsiTheme="majorHAnsi" w:cstheme="majorHAnsi"/>
          <w:sz w:val="24"/>
          <w:szCs w:val="24"/>
        </w:rPr>
      </w:pPr>
      <w:r w:rsidRPr="00CF0E5E">
        <w:rPr>
          <w:rFonts w:asciiTheme="majorHAnsi" w:eastAsia="Calibri" w:hAnsiTheme="majorHAnsi" w:cstheme="majorHAnsi"/>
          <w:sz w:val="24"/>
          <w:szCs w:val="24"/>
        </w:rPr>
        <w:t>Κόμης Β (2004) Εισαγωγή στις εκπαιδευτικές εφαρμογές των Τεχνολογιών Πληροφορίας και Επικοινωνιών</w:t>
      </w:r>
      <w:r w:rsidR="00BC75D1" w:rsidRPr="00CF0E5E">
        <w:rPr>
          <w:rFonts w:asciiTheme="majorHAnsi" w:eastAsia="Calibri" w:hAnsiTheme="majorHAnsi" w:cstheme="majorHAnsi"/>
          <w:sz w:val="24"/>
          <w:szCs w:val="24"/>
        </w:rPr>
        <w:t>.</w:t>
      </w:r>
      <w:r w:rsidRPr="00CF0E5E">
        <w:rPr>
          <w:rFonts w:asciiTheme="majorHAnsi" w:eastAsia="Calibri" w:hAnsiTheme="majorHAnsi" w:cstheme="majorHAnsi"/>
          <w:sz w:val="24"/>
          <w:szCs w:val="24"/>
        </w:rPr>
        <w:t xml:space="preserve"> Εκδόσεις Νέων Τεχνολογιών</w:t>
      </w:r>
      <w:r w:rsidR="00BC75D1" w:rsidRPr="00CF0E5E">
        <w:rPr>
          <w:rFonts w:asciiTheme="majorHAnsi" w:eastAsia="Calibri" w:hAnsiTheme="majorHAnsi" w:cstheme="majorHAnsi"/>
          <w:sz w:val="24"/>
          <w:szCs w:val="24"/>
        </w:rPr>
        <w:t>:</w:t>
      </w:r>
      <w:r w:rsidRPr="00CF0E5E">
        <w:rPr>
          <w:rFonts w:asciiTheme="majorHAnsi" w:eastAsia="Calibri" w:hAnsiTheme="majorHAnsi" w:cstheme="majorHAnsi"/>
          <w:sz w:val="24"/>
          <w:szCs w:val="24"/>
        </w:rPr>
        <w:t xml:space="preserve"> Αθήνα</w:t>
      </w:r>
      <w:r w:rsidR="00BC75D1" w:rsidRPr="00CF0E5E">
        <w:rPr>
          <w:rFonts w:asciiTheme="majorHAnsi" w:eastAsia="Calibri" w:hAnsiTheme="majorHAnsi" w:cstheme="majorHAnsi"/>
          <w:sz w:val="24"/>
          <w:szCs w:val="24"/>
        </w:rPr>
        <w:t>.</w:t>
      </w:r>
      <w:r w:rsidRPr="00CF0E5E">
        <w:rPr>
          <w:rFonts w:asciiTheme="majorHAnsi" w:eastAsia="Calibri" w:hAnsiTheme="majorHAnsi" w:cstheme="majorHAnsi"/>
          <w:sz w:val="24"/>
          <w:szCs w:val="24"/>
        </w:rPr>
        <w:t xml:space="preserve"> </w:t>
      </w:r>
    </w:p>
    <w:p w14:paraId="62B05546" w14:textId="71300EA3" w:rsidR="00520EB1" w:rsidRPr="00CF0E5E" w:rsidRDefault="00CD22F8" w:rsidP="00CF0E5E">
      <w:pPr>
        <w:pStyle w:val="a9"/>
        <w:numPr>
          <w:ilvl w:val="0"/>
          <w:numId w:val="7"/>
        </w:numPr>
        <w:spacing w:before="40" w:after="40" w:line="276" w:lineRule="auto"/>
        <w:jc w:val="both"/>
        <w:rPr>
          <w:rFonts w:asciiTheme="majorHAnsi" w:eastAsia="Calibri" w:hAnsiTheme="majorHAnsi" w:cstheme="majorHAnsi"/>
          <w:color w:val="000000"/>
          <w:sz w:val="24"/>
          <w:szCs w:val="24"/>
        </w:rPr>
      </w:pPr>
      <w:r w:rsidRPr="00CF0E5E">
        <w:rPr>
          <w:rFonts w:asciiTheme="majorHAnsi" w:eastAsia="Calibri" w:hAnsiTheme="majorHAnsi" w:cstheme="majorHAnsi"/>
          <w:sz w:val="24"/>
          <w:szCs w:val="24"/>
        </w:rPr>
        <w:t>ΠΙ (2002) Οδηγίες για τη Διδακτέα Ύλη και τη Διδασκαλία των Μαθημάτων στο Γυμνάσιο και στο Ενιαίο Λύκειο κατά το έτος 2002-2003, Παιδαγωγικό Ινστιτούτο, Τμήμα Δευτεροβάθμιας Εκπαίδευσης, τεύχος Γ, ΟΕΔΒ, Αθήνα</w:t>
      </w:r>
      <w:r w:rsidR="00BC75D1" w:rsidRPr="00CF0E5E">
        <w:rPr>
          <w:rFonts w:asciiTheme="majorHAnsi" w:eastAsia="Calibri" w:hAnsiTheme="majorHAnsi" w:cstheme="majorHAnsi"/>
          <w:sz w:val="24"/>
          <w:szCs w:val="24"/>
        </w:rPr>
        <w:t>.</w:t>
      </w:r>
    </w:p>
    <w:p w14:paraId="0341979E" w14:textId="77777777" w:rsidR="00520EB1" w:rsidRPr="00467A1E" w:rsidRDefault="00520EB1" w:rsidP="00467A1E">
      <w:pPr>
        <w:spacing w:before="40" w:after="40" w:line="276" w:lineRule="auto"/>
        <w:jc w:val="both"/>
        <w:rPr>
          <w:rFonts w:asciiTheme="majorHAnsi" w:eastAsia="Calibri" w:hAnsiTheme="majorHAnsi" w:cstheme="majorHAnsi"/>
          <w:b/>
          <w:color w:val="000000"/>
          <w:sz w:val="24"/>
          <w:szCs w:val="24"/>
        </w:rPr>
      </w:pPr>
    </w:p>
    <w:p w14:paraId="06623549" w14:textId="77777777" w:rsidR="00520EB1" w:rsidRPr="00467A1E" w:rsidRDefault="00CD22F8" w:rsidP="00467A1E">
      <w:pPr>
        <w:spacing w:before="40" w:after="40" w:line="276" w:lineRule="auto"/>
        <w:jc w:val="both"/>
        <w:rPr>
          <w:rFonts w:asciiTheme="majorHAnsi" w:eastAsia="Calibri" w:hAnsiTheme="majorHAnsi" w:cstheme="majorHAnsi"/>
          <w:b/>
          <w:color w:val="000000"/>
          <w:sz w:val="24"/>
          <w:szCs w:val="24"/>
        </w:rPr>
      </w:pPr>
      <w:r w:rsidRPr="00467A1E">
        <w:rPr>
          <w:rFonts w:asciiTheme="majorHAnsi" w:eastAsia="Calibri" w:hAnsiTheme="majorHAnsi" w:cstheme="majorHAnsi"/>
          <w:b/>
          <w:color w:val="000000"/>
          <w:sz w:val="24"/>
          <w:szCs w:val="24"/>
        </w:rPr>
        <w:t>10. ΠΑΡΑΡΤΗΜΑ</w:t>
      </w:r>
    </w:p>
    <w:p w14:paraId="30FD4B08" w14:textId="77777777" w:rsidR="00AA418D" w:rsidRPr="00467A1E" w:rsidRDefault="00AA418D" w:rsidP="00467A1E">
      <w:pPr>
        <w:spacing w:line="276" w:lineRule="auto"/>
        <w:jc w:val="both"/>
        <w:rPr>
          <w:rFonts w:asciiTheme="majorHAnsi" w:eastAsia="Calibri" w:hAnsiTheme="majorHAnsi" w:cstheme="majorHAnsi"/>
          <w:b/>
          <w:sz w:val="24"/>
          <w:szCs w:val="24"/>
        </w:rPr>
      </w:pPr>
      <w:r w:rsidRPr="00467A1E">
        <w:rPr>
          <w:rFonts w:asciiTheme="majorHAnsi" w:eastAsia="Calibri" w:hAnsiTheme="majorHAnsi" w:cstheme="majorHAnsi"/>
          <w:b/>
          <w:sz w:val="24"/>
          <w:szCs w:val="24"/>
        </w:rPr>
        <w:t>Φύλλο εργασίας 1</w:t>
      </w:r>
    </w:p>
    <w:p w14:paraId="00343845" w14:textId="77777777" w:rsidR="00AA418D" w:rsidRPr="00467A1E" w:rsidRDefault="00F434C9" w:rsidP="00467A1E">
      <w:pPr>
        <w:spacing w:line="276" w:lineRule="auto"/>
        <w:jc w:val="both"/>
        <w:rPr>
          <w:rFonts w:asciiTheme="majorHAnsi" w:eastAsia="Calibri" w:hAnsiTheme="majorHAnsi" w:cstheme="majorHAnsi"/>
          <w:sz w:val="24"/>
          <w:szCs w:val="24"/>
        </w:rPr>
      </w:pPr>
      <w:hyperlink r:id="rId12">
        <w:r w:rsidR="00AA418D" w:rsidRPr="00467A1E">
          <w:rPr>
            <w:rFonts w:asciiTheme="majorHAnsi" w:eastAsia="Calibri" w:hAnsiTheme="majorHAnsi" w:cstheme="majorHAnsi"/>
            <w:sz w:val="24"/>
            <w:szCs w:val="24"/>
          </w:rPr>
          <w:t>https://docs.google.com/document/d/1rT6RZbAx60Obh-hQVDXYtbDQxEgpkgFZ/edit?usp=sharing&amp;ouid=114768878545092084927&amp;rtpof=true&amp;sd=true</w:t>
        </w:r>
      </w:hyperlink>
    </w:p>
    <w:p w14:paraId="391B16B6" w14:textId="77777777" w:rsidR="00AE1558" w:rsidRPr="00467A1E" w:rsidRDefault="00AE1558" w:rsidP="00467A1E">
      <w:pPr>
        <w:spacing w:line="276" w:lineRule="auto"/>
        <w:jc w:val="both"/>
        <w:rPr>
          <w:rFonts w:asciiTheme="majorHAnsi" w:eastAsia="Calibri" w:hAnsiTheme="majorHAnsi" w:cstheme="majorHAnsi"/>
          <w:b/>
          <w:sz w:val="24"/>
          <w:szCs w:val="24"/>
        </w:rPr>
      </w:pPr>
      <w:r w:rsidRPr="00467A1E">
        <w:rPr>
          <w:rFonts w:asciiTheme="majorHAnsi" w:eastAsia="Calibri" w:hAnsiTheme="majorHAnsi" w:cstheme="majorHAnsi"/>
          <w:b/>
          <w:sz w:val="24"/>
          <w:szCs w:val="24"/>
        </w:rPr>
        <w:t>Φύλλο εργασίας 2</w:t>
      </w:r>
    </w:p>
    <w:p w14:paraId="5F430980" w14:textId="77777777" w:rsidR="00AE1558" w:rsidRPr="00467A1E" w:rsidRDefault="00F434C9" w:rsidP="00467A1E">
      <w:pPr>
        <w:spacing w:line="276" w:lineRule="auto"/>
        <w:jc w:val="both"/>
        <w:rPr>
          <w:rFonts w:asciiTheme="majorHAnsi" w:eastAsia="Calibri" w:hAnsiTheme="majorHAnsi" w:cstheme="majorHAnsi"/>
          <w:sz w:val="24"/>
          <w:szCs w:val="24"/>
        </w:rPr>
      </w:pPr>
      <w:hyperlink r:id="rId13">
        <w:r w:rsidR="00AE1558" w:rsidRPr="00467A1E">
          <w:rPr>
            <w:rFonts w:asciiTheme="majorHAnsi" w:eastAsia="Calibri" w:hAnsiTheme="majorHAnsi" w:cstheme="majorHAnsi"/>
            <w:sz w:val="24"/>
            <w:szCs w:val="24"/>
          </w:rPr>
          <w:t>https://docs.google.com/document/d/11YTJZGOdkUs6lzBFjjrhHCgbHuHGiLam/edit?usp=sharing&amp;ouid=114768878545092084927&amp;rtpof=true&amp;sd=true</w:t>
        </w:r>
      </w:hyperlink>
    </w:p>
    <w:p w14:paraId="4DA7AF58" w14:textId="77777777" w:rsidR="00252A02" w:rsidRPr="00467A1E" w:rsidRDefault="00252A02" w:rsidP="00467A1E">
      <w:pPr>
        <w:spacing w:line="276" w:lineRule="auto"/>
        <w:jc w:val="both"/>
        <w:rPr>
          <w:rFonts w:asciiTheme="majorHAnsi" w:eastAsia="Calibri" w:hAnsiTheme="majorHAnsi" w:cstheme="majorHAnsi"/>
          <w:b/>
          <w:sz w:val="24"/>
          <w:szCs w:val="24"/>
        </w:rPr>
      </w:pPr>
      <w:r w:rsidRPr="00467A1E">
        <w:rPr>
          <w:rFonts w:asciiTheme="majorHAnsi" w:eastAsia="Calibri" w:hAnsiTheme="majorHAnsi" w:cstheme="majorHAnsi"/>
          <w:b/>
          <w:sz w:val="24"/>
          <w:szCs w:val="24"/>
        </w:rPr>
        <w:t>Φύλλο Αξιολόγησης</w:t>
      </w:r>
    </w:p>
    <w:p w14:paraId="2E08BE53" w14:textId="5036AAAE" w:rsidR="00AA418D" w:rsidRDefault="00F434C9" w:rsidP="00467A1E">
      <w:pPr>
        <w:spacing w:before="40" w:after="40" w:line="276" w:lineRule="auto"/>
        <w:jc w:val="both"/>
        <w:rPr>
          <w:rFonts w:asciiTheme="majorHAnsi" w:eastAsia="Calibri" w:hAnsiTheme="majorHAnsi" w:cstheme="majorHAnsi"/>
          <w:sz w:val="24"/>
          <w:szCs w:val="24"/>
        </w:rPr>
      </w:pPr>
      <w:hyperlink r:id="rId14">
        <w:r w:rsidR="00252A02" w:rsidRPr="00467A1E">
          <w:rPr>
            <w:rFonts w:asciiTheme="majorHAnsi" w:eastAsia="Calibri" w:hAnsiTheme="majorHAnsi" w:cstheme="majorHAnsi"/>
            <w:sz w:val="24"/>
            <w:szCs w:val="24"/>
          </w:rPr>
          <w:t>https://docs.google.com/document/d/18U95QKpd9IonbbdBQtAFk0xF68zkkdKb/edit?usp=sharing&amp;ouid=114768878545092084927&amp;rtpof=true&amp;sd=true</w:t>
        </w:r>
      </w:hyperlink>
    </w:p>
    <w:p w14:paraId="49F35382" w14:textId="77777777" w:rsidR="005B7860" w:rsidRPr="005B7860" w:rsidRDefault="005B7860" w:rsidP="00467A1E">
      <w:pPr>
        <w:spacing w:before="40" w:after="40" w:line="276" w:lineRule="auto"/>
        <w:jc w:val="both"/>
        <w:rPr>
          <w:rFonts w:asciiTheme="majorHAnsi" w:eastAsia="Calibri" w:hAnsiTheme="majorHAnsi" w:cstheme="majorHAnsi"/>
          <w:sz w:val="24"/>
          <w:szCs w:val="24"/>
          <w:highlight w:val="yellow"/>
        </w:rPr>
      </w:pPr>
    </w:p>
    <w:sectPr w:rsidR="005B7860" w:rsidRPr="005B7860">
      <w:headerReference w:type="default" r:id="rId15"/>
      <w:footerReference w:type="default" r:id="rId16"/>
      <w:pgSz w:w="11900" w:h="16840"/>
      <w:pgMar w:top="1170" w:right="1418" w:bottom="1260"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3570F" w14:textId="77777777" w:rsidR="001B63B8" w:rsidRDefault="001B63B8">
      <w:pPr>
        <w:spacing w:after="0"/>
      </w:pPr>
      <w:r>
        <w:separator/>
      </w:r>
    </w:p>
  </w:endnote>
  <w:endnote w:type="continuationSeparator" w:id="0">
    <w:p w14:paraId="3084D53D" w14:textId="77777777" w:rsidR="001B63B8" w:rsidRDefault="001B63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Noto Sans Symbols">
    <w:altName w:val="Times New Roman"/>
    <w:charset w:val="00"/>
    <w:family w:val="auto"/>
    <w:pitch w:val="default"/>
  </w:font>
  <w:font w:name="Comic Sans MS">
    <w:panose1 w:val="030F0702030302020204"/>
    <w:charset w:val="A1"/>
    <w:family w:val="script"/>
    <w:pitch w:val="variable"/>
    <w:sig w:usb0="00000287" w:usb1="00000013" w:usb2="00000000" w:usb3="00000000" w:csb0="0000009F" w:csb1="00000000"/>
  </w:font>
  <w:font w:name="Helvetica Neue">
    <w:altName w:val="Times New Roman"/>
    <w:charset w:val="00"/>
    <w:family w:val="auto"/>
    <w:pitch w:val="default"/>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0C029" w14:textId="77777777" w:rsidR="00520EB1" w:rsidRDefault="00CD22F8">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jc w:val="both"/>
      <w:rPr>
        <w:rFonts w:ascii="Open Sans" w:eastAsia="Open Sans" w:hAnsi="Open Sans" w:cs="Open Sans"/>
        <w:color w:val="000000"/>
        <w:sz w:val="18"/>
        <w:szCs w:val="18"/>
      </w:rPr>
    </w:pPr>
    <w:r>
      <w:rPr>
        <w:rFonts w:ascii="Open Sans" w:eastAsia="Open Sans" w:hAnsi="Open Sans" w:cs="Open Sans"/>
        <w:color w:val="000000"/>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42AA" w14:textId="77777777" w:rsidR="001B63B8" w:rsidRDefault="001B63B8">
      <w:pPr>
        <w:spacing w:after="0"/>
      </w:pPr>
      <w:r>
        <w:separator/>
      </w:r>
    </w:p>
  </w:footnote>
  <w:footnote w:type="continuationSeparator" w:id="0">
    <w:p w14:paraId="5D4D6FC6" w14:textId="77777777" w:rsidR="001B63B8" w:rsidRDefault="001B63B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47EF6" w14:textId="77777777" w:rsidR="00520EB1" w:rsidRDefault="00520EB1">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 w:val="right" w:pos="9064"/>
      </w:tabs>
      <w:spacing w:after="0"/>
      <w:jc w:val="both"/>
      <w:rPr>
        <w:rFonts w:ascii="Open Sans" w:eastAsia="Open Sans" w:hAnsi="Open Sans" w:cs="Open Sans"/>
        <w:color w:val="000000"/>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22E5"/>
    <w:multiLevelType w:val="hybridMultilevel"/>
    <w:tmpl w:val="DFC650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9DF2E7A"/>
    <w:multiLevelType w:val="multilevel"/>
    <w:tmpl w:val="50564624"/>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9B2DE7"/>
    <w:multiLevelType w:val="hybridMultilevel"/>
    <w:tmpl w:val="C75CD06A"/>
    <w:lvl w:ilvl="0" w:tplc="4F14166E">
      <w:start w:val="4"/>
      <w:numFmt w:val="bullet"/>
      <w:lvlText w:val="-"/>
      <w:lvlJc w:val="left"/>
      <w:pPr>
        <w:ind w:left="720" w:hanging="360"/>
      </w:pPr>
      <w:rPr>
        <w:rFonts w:ascii="Calibri" w:eastAsia="Calibri" w:hAnsi="Calibri" w:cs="Calibri"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DBD331C"/>
    <w:multiLevelType w:val="hybridMultilevel"/>
    <w:tmpl w:val="A32E95FC"/>
    <w:lvl w:ilvl="0" w:tplc="45C4E27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FEA1949"/>
    <w:multiLevelType w:val="hybridMultilevel"/>
    <w:tmpl w:val="FE800E5E"/>
    <w:lvl w:ilvl="0" w:tplc="B60EDCA4">
      <w:start w:val="4"/>
      <w:numFmt w:val="bullet"/>
      <w:lvlText w:val="-"/>
      <w:lvlJc w:val="left"/>
      <w:pPr>
        <w:ind w:left="720" w:hanging="360"/>
      </w:pPr>
      <w:rPr>
        <w:rFonts w:ascii="Calibri" w:eastAsia="Calibri" w:hAnsi="Calibri" w:cs="Calibri"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4997BFA"/>
    <w:multiLevelType w:val="hybridMultilevel"/>
    <w:tmpl w:val="D1CE48E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7707674"/>
    <w:multiLevelType w:val="hybridMultilevel"/>
    <w:tmpl w:val="16A64E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B1"/>
    <w:rsid w:val="00055018"/>
    <w:rsid w:val="000A2ED0"/>
    <w:rsid w:val="00144304"/>
    <w:rsid w:val="00166815"/>
    <w:rsid w:val="001A2A58"/>
    <w:rsid w:val="001B63B8"/>
    <w:rsid w:val="002406C1"/>
    <w:rsid w:val="00241B67"/>
    <w:rsid w:val="00252723"/>
    <w:rsid w:val="00252A02"/>
    <w:rsid w:val="002570F1"/>
    <w:rsid w:val="00291690"/>
    <w:rsid w:val="0032031F"/>
    <w:rsid w:val="0032681A"/>
    <w:rsid w:val="003672A6"/>
    <w:rsid w:val="00407ADC"/>
    <w:rsid w:val="004165B0"/>
    <w:rsid w:val="00467A1E"/>
    <w:rsid w:val="004D1D14"/>
    <w:rsid w:val="00520EB1"/>
    <w:rsid w:val="005625E7"/>
    <w:rsid w:val="00577436"/>
    <w:rsid w:val="005B7860"/>
    <w:rsid w:val="006840E1"/>
    <w:rsid w:val="006863DB"/>
    <w:rsid w:val="0069251C"/>
    <w:rsid w:val="00735C30"/>
    <w:rsid w:val="007A5B97"/>
    <w:rsid w:val="00807E12"/>
    <w:rsid w:val="0085692B"/>
    <w:rsid w:val="008725CF"/>
    <w:rsid w:val="008777B0"/>
    <w:rsid w:val="008D1445"/>
    <w:rsid w:val="00953D5D"/>
    <w:rsid w:val="00956A1E"/>
    <w:rsid w:val="0097538C"/>
    <w:rsid w:val="0099668D"/>
    <w:rsid w:val="009E7C12"/>
    <w:rsid w:val="009F41B5"/>
    <w:rsid w:val="00A54FEB"/>
    <w:rsid w:val="00A76593"/>
    <w:rsid w:val="00AA418D"/>
    <w:rsid w:val="00AE1034"/>
    <w:rsid w:val="00AE1558"/>
    <w:rsid w:val="00B42ABA"/>
    <w:rsid w:val="00BC75D1"/>
    <w:rsid w:val="00C634F2"/>
    <w:rsid w:val="00CA1D47"/>
    <w:rsid w:val="00CD22F8"/>
    <w:rsid w:val="00CF0E5E"/>
    <w:rsid w:val="00D074AE"/>
    <w:rsid w:val="00D53E78"/>
    <w:rsid w:val="00D72849"/>
    <w:rsid w:val="00D74DC0"/>
    <w:rsid w:val="00DD5AE5"/>
    <w:rsid w:val="00DE5C8B"/>
    <w:rsid w:val="00F434C9"/>
    <w:rsid w:val="00F43F16"/>
    <w:rsid w:val="00F70567"/>
    <w:rsid w:val="00F97B08"/>
    <w:rsid w:val="00FC446C"/>
    <w:rsid w:val="00FF5F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938F"/>
  <w15:docId w15:val="{968A4289-38DC-4686-8C1F-77F99B14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Comic Sans MS" w:hAnsi="Comic Sans MS" w:cs="Comic Sans MS"/>
        <w:sz w:val="22"/>
        <w:szCs w:val="22"/>
        <w:lang w:val="el-GR" w:eastAsia="el-GR" w:bidi="ar-SA"/>
      </w:rPr>
    </w:rPrDefault>
    <w:pPrDefault>
      <w:pPr>
        <w:widowControl w:val="0"/>
        <w:spacing w:after="16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240" w:after="0"/>
      <w:outlineLvl w:val="0"/>
    </w:pPr>
    <w:rPr>
      <w:rFonts w:ascii="Helvetica Neue" w:eastAsia="Helvetica Neue" w:hAnsi="Helvetica Neue" w:cs="Helvetica Neue"/>
      <w:color w:val="2E75B5"/>
      <w:sz w:val="32"/>
      <w:szCs w:val="32"/>
    </w:rPr>
  </w:style>
  <w:style w:type="paragraph" w:styleId="2">
    <w:name w:val="heading 2"/>
    <w:basedOn w:val="a"/>
    <w:next w:val="a"/>
    <w:pPr>
      <w:keepNext/>
      <w:keepLines/>
      <w:widowControl/>
      <w:pBdr>
        <w:top w:val="none" w:sz="0" w:space="0" w:color="000000"/>
        <w:left w:val="none" w:sz="0" w:space="0" w:color="000000"/>
        <w:bottom w:val="none" w:sz="0" w:space="0" w:color="000000"/>
        <w:right w:val="none" w:sz="0" w:space="0" w:color="000000"/>
        <w:between w:val="none" w:sz="0" w:space="0" w:color="000000"/>
      </w:pBdr>
      <w:spacing w:before="40" w:after="0" w:line="256" w:lineRule="auto"/>
      <w:jc w:val="left"/>
      <w:outlineLvl w:val="1"/>
    </w:pPr>
    <w:rPr>
      <w:rFonts w:ascii="Helvetica Neue" w:eastAsia="Helvetica Neue" w:hAnsi="Helvetica Neue" w:cs="Helvetica Neue"/>
      <w:color w:val="2E75B5"/>
      <w:sz w:val="26"/>
      <w:szCs w:val="26"/>
    </w:rPr>
  </w:style>
  <w:style w:type="paragraph" w:styleId="3">
    <w:name w:val="heading 3"/>
    <w:basedOn w:val="a"/>
    <w:next w:val="a"/>
    <w:pPr>
      <w:keepNext/>
      <w:widowControl/>
      <w:pBdr>
        <w:top w:val="none" w:sz="0" w:space="0" w:color="000000"/>
        <w:left w:val="none" w:sz="0" w:space="0" w:color="000000"/>
        <w:bottom w:val="none" w:sz="0" w:space="0" w:color="000000"/>
        <w:right w:val="none" w:sz="0" w:space="0" w:color="000000"/>
        <w:between w:val="none" w:sz="0" w:space="0" w:color="000000"/>
      </w:pBdr>
      <w:spacing w:before="240" w:after="60" w:line="276" w:lineRule="auto"/>
      <w:jc w:val="left"/>
      <w:outlineLvl w:val="2"/>
    </w:pPr>
    <w:rPr>
      <w:rFonts w:ascii="Cambria" w:eastAsia="Cambria" w:hAnsi="Cambria" w:cs="Cambria"/>
      <w:b/>
      <w:color w:val="000000"/>
      <w:sz w:val="26"/>
      <w:szCs w:val="26"/>
    </w:rPr>
  </w:style>
  <w:style w:type="paragraph" w:styleId="4">
    <w:name w:val="heading 4"/>
    <w:basedOn w:val="a"/>
    <w:next w:val="a"/>
    <w:pPr>
      <w:keepNext/>
      <w:keepLines/>
      <w:spacing w:before="40" w:after="0"/>
      <w:outlineLvl w:val="3"/>
    </w:pPr>
    <w:rPr>
      <w:rFonts w:ascii="Helvetica Neue" w:eastAsia="Helvetica Neue" w:hAnsi="Helvetica Neue" w:cs="Helvetica Neue"/>
      <w:i/>
      <w:color w:val="2E75B5"/>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widowControl/>
      <w:pBdr>
        <w:top w:val="none" w:sz="0" w:space="0" w:color="000000"/>
        <w:left w:val="none" w:sz="0" w:space="0" w:color="000000"/>
        <w:bottom w:val="none" w:sz="0" w:space="0" w:color="000000"/>
        <w:right w:val="none" w:sz="0" w:space="0" w:color="000000"/>
        <w:between w:val="none" w:sz="0" w:space="0" w:color="000000"/>
      </w:pBdr>
      <w:spacing w:after="0"/>
    </w:pPr>
    <w:rPr>
      <w:rFonts w:ascii="Arial" w:eastAsia="Arial" w:hAnsi="Arial" w:cs="Arial"/>
      <w:b/>
      <w:color w:val="000000"/>
      <w:sz w:val="24"/>
      <w:szCs w:val="24"/>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D53E78"/>
    <w:rPr>
      <w:sz w:val="16"/>
      <w:szCs w:val="16"/>
    </w:rPr>
  </w:style>
  <w:style w:type="paragraph" w:styleId="a6">
    <w:name w:val="annotation text"/>
    <w:basedOn w:val="a"/>
    <w:link w:val="Char"/>
    <w:uiPriority w:val="99"/>
    <w:semiHidden/>
    <w:unhideWhenUsed/>
    <w:rsid w:val="00D53E78"/>
    <w:rPr>
      <w:sz w:val="20"/>
      <w:szCs w:val="20"/>
    </w:rPr>
  </w:style>
  <w:style w:type="character" w:customStyle="1" w:styleId="Char">
    <w:name w:val="Κείμενο σχολίου Char"/>
    <w:basedOn w:val="a0"/>
    <w:link w:val="a6"/>
    <w:uiPriority w:val="99"/>
    <w:semiHidden/>
    <w:rsid w:val="00D53E78"/>
    <w:rPr>
      <w:sz w:val="20"/>
      <w:szCs w:val="20"/>
    </w:rPr>
  </w:style>
  <w:style w:type="paragraph" w:styleId="a7">
    <w:name w:val="annotation subject"/>
    <w:basedOn w:val="a6"/>
    <w:next w:val="a6"/>
    <w:link w:val="Char0"/>
    <w:uiPriority w:val="99"/>
    <w:semiHidden/>
    <w:unhideWhenUsed/>
    <w:rsid w:val="00D53E78"/>
    <w:rPr>
      <w:b/>
      <w:bCs/>
    </w:rPr>
  </w:style>
  <w:style w:type="character" w:customStyle="1" w:styleId="Char0">
    <w:name w:val="Θέμα σχολίου Char"/>
    <w:basedOn w:val="Char"/>
    <w:link w:val="a7"/>
    <w:uiPriority w:val="99"/>
    <w:semiHidden/>
    <w:rsid w:val="00D53E78"/>
    <w:rPr>
      <w:b/>
      <w:bCs/>
      <w:sz w:val="20"/>
      <w:szCs w:val="20"/>
    </w:rPr>
  </w:style>
  <w:style w:type="paragraph" w:styleId="a8">
    <w:name w:val="Balloon Text"/>
    <w:basedOn w:val="a"/>
    <w:link w:val="Char1"/>
    <w:uiPriority w:val="99"/>
    <w:semiHidden/>
    <w:unhideWhenUsed/>
    <w:rsid w:val="00D53E78"/>
    <w:pPr>
      <w:spacing w:after="0"/>
    </w:pPr>
    <w:rPr>
      <w:rFonts w:ascii="Segoe UI" w:hAnsi="Segoe UI" w:cs="Segoe UI"/>
      <w:sz w:val="18"/>
      <w:szCs w:val="18"/>
    </w:rPr>
  </w:style>
  <w:style w:type="character" w:customStyle="1" w:styleId="Char1">
    <w:name w:val="Κείμενο πλαισίου Char"/>
    <w:basedOn w:val="a0"/>
    <w:link w:val="a8"/>
    <w:uiPriority w:val="99"/>
    <w:semiHidden/>
    <w:rsid w:val="00D53E78"/>
    <w:rPr>
      <w:rFonts w:ascii="Segoe UI" w:hAnsi="Segoe UI" w:cs="Segoe UI"/>
      <w:sz w:val="18"/>
      <w:szCs w:val="18"/>
    </w:rPr>
  </w:style>
  <w:style w:type="paragraph" w:styleId="a9">
    <w:name w:val="List Paragraph"/>
    <w:basedOn w:val="a"/>
    <w:uiPriority w:val="34"/>
    <w:qFormat/>
    <w:rsid w:val="00144304"/>
    <w:pPr>
      <w:ind w:left="720"/>
      <w:contextualSpacing/>
    </w:pPr>
  </w:style>
  <w:style w:type="paragraph" w:styleId="aa">
    <w:name w:val="Revision"/>
    <w:hidden/>
    <w:uiPriority w:val="99"/>
    <w:semiHidden/>
    <w:rsid w:val="0032681A"/>
    <w:pPr>
      <w:widowControl/>
      <w:spacing w:after="0"/>
      <w:jc w:val="left"/>
    </w:pPr>
  </w:style>
  <w:style w:type="character" w:styleId="-">
    <w:name w:val="Hyperlink"/>
    <w:basedOn w:val="a0"/>
    <w:uiPriority w:val="99"/>
    <w:unhideWhenUsed/>
    <w:rsid w:val="009F41B5"/>
    <w:rPr>
      <w:color w:val="0000FF" w:themeColor="hyperlink"/>
      <w:u w:val="single"/>
    </w:rPr>
  </w:style>
  <w:style w:type="character" w:customStyle="1" w:styleId="10">
    <w:name w:val="Ανεπίλυτη αναφορά1"/>
    <w:basedOn w:val="a0"/>
    <w:uiPriority w:val="99"/>
    <w:semiHidden/>
    <w:unhideWhenUsed/>
    <w:rsid w:val="009F4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document/d/11YTJZGOdkUs6lzBFjjrhHCgbHuHGiLam/edit?usp=sharing&amp;ouid=114768878545092084927&amp;rtpof=true&amp;sd=tru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cs.google.com/document/d/1rT6RZbAx60Obh-hQVDXYtbDQxEgpkgFZ/edit?usp=sharing&amp;ouid=114768878545092084927&amp;rtpof=true&amp;sd=tru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otodentro.edu.gr/v/item/ds/8521/316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photodentro.edu.gr/v/item/ds/8521/316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cs.google.com/document/d/18U95QKpd9IonbbdBQtAFk0xF68zkkdKb/edit?usp=sharing&amp;ouid=114768878545092084927&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RYewS7GQU8lulZxiuT3oPc5yAA==">CgMxLjA4AHIhMUJtWllFUEVNQlM1NElBWTlHaWw2VEp5dU8wSGtGbWpP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B3ADE3-6C2A-40F2-990F-F1C3E66A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1842</Words>
  <Characters>9953</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Τραμπίδου Γεωργία</cp:lastModifiedBy>
  <cp:revision>2</cp:revision>
  <dcterms:created xsi:type="dcterms:W3CDTF">2024-10-01T16:34:00Z</dcterms:created>
  <dcterms:modified xsi:type="dcterms:W3CDTF">2025-01-13T15:32:00Z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